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0C9BD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noWrap w:val="0"/>
            <w:vAlign w:val="top"/>
          </w:tcPr>
          <w:p w14:paraId="546A59FD">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noWrap w:val="0"/>
            <w:vAlign w:val="top"/>
          </w:tcPr>
          <w:p w14:paraId="01E30293">
            <w:pPr>
              <w:pStyle w:val="18"/>
              <w:framePr w:wrap="notBeside" w:vAnchor="page" w:hAnchor="page" w:x="1372" w:y="568"/>
              <w:tabs>
                <w:tab w:val="clear" w:pos="4153"/>
                <w:tab w:val="clear" w:pos="8306"/>
              </w:tabs>
              <w:spacing w:line="240" w:lineRule="auto"/>
              <w:jc w:val="both"/>
              <w:rPr>
                <w:rFonts w:ascii="黑体" w:hAnsi="黑体" w:eastAsia="黑体"/>
                <w:sz w:val="21"/>
                <w:szCs w:val="21"/>
              </w:rPr>
            </w:pPr>
            <w:bookmarkStart w:id="55" w:name="_GoBack"/>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6</w:t>
            </w:r>
            <w:r>
              <w:rPr>
                <w:rFonts w:hint="eastAsia" w:ascii="黑体" w:hAnsi="黑体" w:eastAsia="黑体"/>
                <w:sz w:val="21"/>
                <w:szCs w:val="21"/>
              </w:rPr>
              <w:t>5</w:t>
            </w:r>
            <w:r>
              <w:rPr>
                <w:rFonts w:ascii="黑体" w:hAnsi="黑体" w:eastAsia="黑体"/>
                <w:sz w:val="21"/>
                <w:szCs w:val="21"/>
              </w:rPr>
              <w:t>.1</w:t>
            </w:r>
            <w:r>
              <w:rPr>
                <w:rFonts w:hint="eastAsia" w:ascii="黑体" w:hAnsi="黑体" w:eastAsia="黑体"/>
                <w:sz w:val="21"/>
                <w:szCs w:val="21"/>
              </w:rPr>
              <w:t>20</w:t>
            </w:r>
            <w:r>
              <w:rPr>
                <w:rFonts w:ascii="黑体" w:hAnsi="黑体" w:eastAsia="黑体"/>
                <w:sz w:val="21"/>
                <w:szCs w:val="21"/>
              </w:rPr>
              <w:fldChar w:fldCharType="end"/>
            </w:r>
            <w:bookmarkEnd w:id="0"/>
            <w:bookmarkEnd w:id="55"/>
          </w:p>
        </w:tc>
      </w:tr>
      <w:tr w14:paraId="37C2F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noWrap w:val="0"/>
            <w:vAlign w:val="top"/>
          </w:tcPr>
          <w:p w14:paraId="010994B0">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noWrap w:val="0"/>
            <w:vAlign w:val="top"/>
          </w:tcPr>
          <w:p w14:paraId="0222A3AF">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Times New Roman" w:hAnsi="Times New Roman" w:eastAsia="黑体"/>
                <w:sz w:val="21"/>
                <w:szCs w:val="21"/>
              </w:rPr>
              <w:t>B</w:t>
            </w:r>
            <w:r>
              <w:rPr>
                <w:rFonts w:ascii="黑体" w:hAnsi="黑体" w:eastAsia="黑体"/>
                <w:sz w:val="21"/>
                <w:szCs w:val="21"/>
              </w:rPr>
              <w:t xml:space="preserve"> </w:t>
            </w:r>
            <w:r>
              <w:rPr>
                <w:rFonts w:hint="eastAsia" w:ascii="黑体" w:hAnsi="黑体" w:eastAsia="黑体"/>
                <w:sz w:val="21"/>
                <w:szCs w:val="21"/>
              </w:rPr>
              <w:t>46</w:t>
            </w:r>
            <w:r>
              <w:rPr>
                <w:rFonts w:ascii="黑体" w:hAnsi="黑体" w:eastAsia="黑体"/>
                <w:sz w:val="21"/>
                <w:szCs w:val="21"/>
              </w:rPr>
              <w:fldChar w:fldCharType="end"/>
            </w:r>
            <w:bookmarkEnd w:id="1"/>
          </w:p>
        </w:tc>
      </w:tr>
    </w:tbl>
    <w:p w14:paraId="2AB39524">
      <w:pPr>
        <w:pStyle w:val="52"/>
        <w:framePr w:w="9639" w:h="893" w:hRule="exact" w:hSpace="181" w:vSpace="181" w:wrap="around" w:vAnchor="text" w:hAnchor="page" w:x="1305" w:y="1996"/>
        <w:rPr>
          <w:rFonts w:ascii="黑体" w:hAnsi="黑体" w:eastAsia="黑体"/>
          <w:b w:val="0"/>
          <w:bCs w:val="0"/>
          <w:w w:val="100"/>
          <w:sz w:val="72"/>
          <w:szCs w:val="72"/>
        </w:rPr>
      </w:pPr>
      <w:bookmarkStart w:id="2" w:name="_Hlk26473981"/>
      <w:r>
        <w:rPr>
          <w:rFonts w:ascii="黑体" w:eastAsia="黑体"/>
          <w:b w:val="0"/>
          <w:w w:val="100"/>
          <w:sz w:val="72"/>
          <w:szCs w:val="24"/>
        </w:rPr>
        <w:fldChar w:fldCharType="begin">
          <w:ffData>
            <w:name w:val="c2"/>
            <w:enabled/>
            <w:calcOnExit w:val="0"/>
            <w:textInput/>
          </w:ffData>
        </w:fldChar>
      </w:r>
      <w:bookmarkStart w:id="3" w:name="c2"/>
      <w:r>
        <w:rPr>
          <w:rFonts w:ascii="黑体" w:eastAsia="黑体"/>
          <w:b w:val="0"/>
          <w:w w:val="100"/>
          <w:sz w:val="72"/>
          <w:szCs w:val="24"/>
        </w:rPr>
        <w:instrText xml:space="preserve"> FORMTEXT </w:instrText>
      </w:r>
      <w:r>
        <w:rPr>
          <w:rFonts w:ascii="黑体" w:eastAsia="黑体"/>
          <w:b w:val="0"/>
          <w:w w:val="100"/>
          <w:sz w:val="72"/>
          <w:szCs w:val="24"/>
        </w:rPr>
        <w:fldChar w:fldCharType="separate"/>
      </w:r>
      <w:r>
        <w:rPr>
          <w:rFonts w:hint="eastAsia" w:ascii="黑体" w:eastAsia="黑体"/>
          <w:b w:val="0"/>
          <w:w w:val="100"/>
          <w:sz w:val="72"/>
          <w:szCs w:val="24"/>
        </w:rPr>
        <w:t>团体</w:t>
      </w:r>
      <w:r>
        <w:rPr>
          <w:rFonts w:ascii="黑体" w:eastAsia="黑体"/>
          <w:b w:val="0"/>
          <w:w w:val="100"/>
          <w:sz w:val="72"/>
          <w:szCs w:val="24"/>
        </w:rPr>
        <w:fldChar w:fldCharType="end"/>
      </w:r>
      <w:bookmarkEnd w:id="3"/>
      <w:r>
        <w:rPr>
          <w:rFonts w:hint="eastAsia" w:ascii="黑体" w:hAnsi="黑体" w:eastAsia="黑体"/>
          <w:b w:val="0"/>
          <w:bCs w:val="0"/>
          <w:w w:val="100"/>
          <w:sz w:val="72"/>
          <w:szCs w:val="72"/>
        </w:rPr>
        <w:t>标准</w:t>
      </w:r>
    </w:p>
    <w:bookmarkEnd w:id="2"/>
    <w:p w14:paraId="413185BB">
      <w:pPr>
        <w:pStyle w:val="195"/>
        <w:rPr>
          <w:lang w:val="fr-FR"/>
        </w:rPr>
      </w:pPr>
      <w:r>
        <w:fldChar w:fldCharType="begin">
          <w:ffData>
            <w:name w:val="文字1"/>
            <w:enabled/>
            <w:calcOnExit w:val="0"/>
            <w:textInput>
              <w:default w:val="XX/T"/>
            </w:textInput>
          </w:ffData>
        </w:fldChar>
      </w:r>
      <w:bookmarkStart w:id="4" w:name="文字1"/>
      <w:r>
        <w:rPr>
          <w:lang w:val="fr-FR"/>
        </w:rPr>
        <w:instrText xml:space="preserve"> FORMTEXT </w:instrText>
      </w:r>
      <w:r>
        <w:fldChar w:fldCharType="separate"/>
      </w:r>
      <w:r>
        <w:rPr>
          <w:lang w:val="fr-FR"/>
        </w:rPr>
        <w:t>T/AHSX</w:t>
      </w:r>
      <w:r>
        <w:fldChar w:fldCharType="end"/>
      </w:r>
      <w:bookmarkEnd w:id="4"/>
      <w:r>
        <w:rPr>
          <w:lang w:val="fr-FR"/>
        </w:rPr>
        <w:t xml:space="preserve"> </w:t>
      </w:r>
      <w:r>
        <w:fldChar w:fldCharType="begin">
          <w:ffData>
            <w:name w:val="NSTD_CODE_F"/>
            <w:enabled/>
            <w:calcOnExit w:val="0"/>
            <w:textInput>
              <w:default w:val="XXXX"/>
            </w:textInput>
          </w:ffData>
        </w:fldChar>
      </w:r>
      <w:bookmarkStart w:id="5" w:name="NSTD_CODE_F"/>
      <w:r>
        <w:rPr>
          <w:lang w:val="fr-FR"/>
        </w:rPr>
        <w:instrText xml:space="preserve"> FORMTEXT </w:instrText>
      </w:r>
      <w:r>
        <w:fldChar w:fldCharType="separate"/>
      </w:r>
      <w:r>
        <w:rPr>
          <w:lang w:val="fr-FR" w:eastAsia="zh-CN"/>
        </w:rPr>
        <w:t>     </w:t>
      </w:r>
      <w:r>
        <w:fldChar w:fldCharType="end"/>
      </w:r>
      <w:bookmarkEnd w:id="5"/>
      <w:r>
        <w:rPr>
          <w:rFonts w:hAnsi="黑体"/>
          <w:lang w:val="fr-FR"/>
        </w:rPr>
        <w:t>—</w:t>
      </w:r>
      <w:r>
        <w:fldChar w:fldCharType="begin">
          <w:ffData>
            <w:name w:val="NSTD_CODE_B"/>
            <w:enabled/>
            <w:calcOnExit w:val="0"/>
            <w:textInput>
              <w:default w:val="XXXX"/>
            </w:textInput>
          </w:ffData>
        </w:fldChar>
      </w:r>
      <w:bookmarkStart w:id="6" w:name="NSTD_CODE_B"/>
      <w:r>
        <w:rPr>
          <w:lang w:val="fr-FR"/>
        </w:rPr>
        <w:instrText xml:space="preserve"> FORMTEXT </w:instrText>
      </w:r>
      <w:r>
        <w:fldChar w:fldCharType="separate"/>
      </w:r>
      <w:r>
        <w:rPr>
          <w:rFonts w:hint="eastAsia"/>
          <w:lang w:val="fr-FR" w:eastAsia="zh-CN"/>
        </w:rPr>
        <w:t>2</w:t>
      </w:r>
      <w:r>
        <w:rPr>
          <w:rFonts w:hint="eastAsia"/>
          <w:lang w:val="en-US" w:eastAsia="zh-CN"/>
        </w:rPr>
        <w:t>026</w:t>
      </w:r>
      <w:r>
        <w:fldChar w:fldCharType="end"/>
      </w:r>
      <w:bookmarkEnd w:id="6"/>
    </w:p>
    <w:p w14:paraId="17B4CF87">
      <w:pPr>
        <w:pStyle w:val="196"/>
        <w:rPr>
          <w:rFonts w:hAnsi="黑体"/>
        </w:rPr>
      </w:pPr>
      <w:r>
        <w:rPr>
          <w:rFonts w:hAnsi="黑体"/>
        </w:rPr>
        <w:fldChar w:fldCharType="begin">
          <w:ffData>
            <w:name w:val="OSTD_CODE"/>
            <w:enabled/>
            <w:calcOnExit w:val="0"/>
            <w:textInput/>
          </w:ffData>
        </w:fldChar>
      </w:r>
      <w:bookmarkStart w:id="7"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7"/>
    </w:p>
    <w:p w14:paraId="30D5964C">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4445" r="0" b="508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eD&#10;SZbYAAAADAEAAA8AAAAAAAAAAQAgAAAAIgAAAGRycy9kb3ducmV2LnhtbFBLAQIUABQAAAAIAIdO&#10;4kDurh1R6gEAALoDAAAOAAAAAAAAAAEAIAAAACcBAABkcnMvZTJvRG9jLnhtbFBLBQYAAAAABgAG&#10;AFkBAACDBQAAAAA=&#10;">
                <v:fill on="f" focussize="0,0"/>
                <v:stroke color="#000000" joinstyle="round"/>
                <v:imagedata o:title=""/>
                <o:lock v:ext="edit" aspectratio="f"/>
              </v:line>
            </w:pict>
          </mc:Fallback>
        </mc:AlternateContent>
      </w:r>
    </w:p>
    <w:p w14:paraId="1673FDC5">
      <w:pPr>
        <w:pStyle w:val="52"/>
        <w:framePr w:w="9639" w:h="6976" w:hRule="exact" w:hSpace="0" w:vSpace="0" w:wrap="around" w:vAnchor="text" w:hAnchor="page" w:y="6408"/>
        <w:jc w:val="center"/>
        <w:rPr>
          <w:rFonts w:ascii="黑体" w:hAnsi="黑体" w:eastAsia="黑体"/>
          <w:b w:val="0"/>
          <w:bCs w:val="0"/>
          <w:w w:val="100"/>
        </w:rPr>
      </w:pPr>
    </w:p>
    <w:p w14:paraId="3EFD8B80">
      <w:pPr>
        <w:pStyle w:val="197"/>
        <w:framePr w:h="6974" w:hRule="exact" w:wrap="around" w:x="1419" w:anchorLock="1"/>
      </w:pPr>
      <w:r>
        <w:fldChar w:fldCharType="begin">
          <w:ffData>
            <w:name w:val="CSTD_NAME"/>
            <w:enabled/>
            <w:calcOnExit w:val="0"/>
            <w:textInput>
              <w:default w:val="点击此处添加标准名称"/>
            </w:textInput>
          </w:ffData>
        </w:fldChar>
      </w:r>
      <w:bookmarkStart w:id="8" w:name="CSTD_NAME"/>
      <w:r>
        <w:instrText xml:space="preserve"> FORMTEXT </w:instrText>
      </w:r>
      <w:r>
        <w:fldChar w:fldCharType="separate"/>
      </w:r>
      <w:r>
        <w:rPr>
          <w:rFonts w:hint="eastAsia"/>
        </w:rPr>
        <w:t>绩溪黑猪生态养殖技术规程</w:t>
      </w:r>
      <w:r>
        <w:fldChar w:fldCharType="end"/>
      </w:r>
      <w:bookmarkEnd w:id="8"/>
    </w:p>
    <w:p w14:paraId="66CD470D">
      <w:pPr>
        <w:framePr w:w="9639" w:h="6974" w:hRule="exact" w:wrap="around" w:vAnchor="page" w:hAnchor="page" w:x="1419" w:y="6408" w:anchorLock="1"/>
        <w:ind w:left="-1418"/>
      </w:pPr>
    </w:p>
    <w:p w14:paraId="7EBB833D">
      <w:pPr>
        <w:pStyle w:val="126"/>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9" w:name="ESTD_NAME"/>
      <w:r>
        <w:rPr>
          <w:rFonts w:eastAsia="黑体"/>
          <w:szCs w:val="28"/>
        </w:rPr>
        <w:instrText xml:space="preserve"> FORMTEXT </w:instrText>
      </w:r>
      <w:r>
        <w:rPr>
          <w:rFonts w:eastAsia="黑体"/>
          <w:szCs w:val="28"/>
        </w:rPr>
        <w:fldChar w:fldCharType="separate"/>
      </w:r>
      <w:r>
        <w:rPr>
          <w:rFonts w:hint="eastAsia" w:eastAsia="黑体"/>
          <w:szCs w:val="28"/>
        </w:rPr>
        <w:t>Jixi Black Pig Ecological Breeding Technical Specification</w:t>
      </w:r>
      <w:r>
        <w:rPr>
          <w:rFonts w:eastAsia="黑体"/>
          <w:szCs w:val="28"/>
        </w:rPr>
        <w:fldChar w:fldCharType="end"/>
      </w:r>
      <w:bookmarkEnd w:id="9"/>
    </w:p>
    <w:p w14:paraId="5D297BCB">
      <w:pPr>
        <w:framePr w:w="9639" w:h="6974" w:hRule="exact" w:wrap="around" w:vAnchor="page" w:hAnchor="page" w:x="1419" w:y="6408" w:anchorLock="1"/>
        <w:spacing w:line="760" w:lineRule="exact"/>
        <w:ind w:left="-1418"/>
      </w:pPr>
    </w:p>
    <w:p w14:paraId="25D517FB">
      <w:pPr>
        <w:pStyle w:val="126"/>
        <w:framePr w:w="9639" w:h="6974" w:hRule="exact" w:wrap="around" w:vAnchor="page" w:hAnchor="page" w:x="1419" w:y="6408" w:anchorLock="1"/>
        <w:textAlignment w:val="bottom"/>
        <w:rPr>
          <w:rFonts w:eastAsia="黑体"/>
          <w:szCs w:val="28"/>
        </w:rPr>
      </w:pPr>
    </w:p>
    <w:p w14:paraId="49BFB136">
      <w:pPr>
        <w:pStyle w:val="126"/>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0" w:name="下拉1"/>
      <w:r>
        <w:rPr>
          <w:sz w:val="24"/>
          <w:szCs w:val="28"/>
        </w:rPr>
        <w:instrText xml:space="preserve"> FORMDROPDOWN </w:instrText>
      </w:r>
      <w:r>
        <w:rPr>
          <w:sz w:val="24"/>
          <w:szCs w:val="28"/>
        </w:rPr>
        <w:fldChar w:fldCharType="separate"/>
      </w:r>
      <w:r>
        <w:rPr>
          <w:sz w:val="24"/>
          <w:szCs w:val="28"/>
        </w:rPr>
        <w:fldChar w:fldCharType="end"/>
      </w:r>
      <w:bookmarkEnd w:id="10"/>
    </w:p>
    <w:p w14:paraId="6FAEBC8A">
      <w:pPr>
        <w:pStyle w:val="126"/>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1"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1"/>
    </w:p>
    <w:p w14:paraId="066288C4">
      <w:pPr>
        <w:pStyle w:val="126"/>
        <w:framePr w:w="9639" w:h="6974" w:hRule="exact" w:wrap="around" w:vAnchor="page" w:hAnchor="page" w:x="1419" w:y="6408" w:anchorLock="1"/>
        <w:spacing w:before="720" w:beforeLines="300" w:after="72" w:afterLines="30" w:line="240" w:lineRule="auto"/>
        <w:textAlignment w:val="bottom"/>
        <w:rPr>
          <w:b/>
          <w:sz w:val="21"/>
          <w:szCs w:val="28"/>
        </w:rPr>
      </w:pPr>
      <w:bookmarkStart w:id="12" w:name="下拉2"/>
      <w:r>
        <w:rPr>
          <w:b/>
          <w:sz w:val="21"/>
          <w:szCs w:val="28"/>
        </w:rPr>
        <w:fldChar w:fldCharType="begin">
          <w:ffData>
            <w:name w:val="下拉2"/>
            <w:enabled/>
            <w:calcOnExit w:val="0"/>
            <w:ddList>
              <w:listEntry w:val=" "/>
              <w:listEntry w:val="在提交反馈意见时，请将您知道的相关专利连同支持性文件一并附上。"/>
            </w:ddList>
          </w:ffData>
        </w:fldChar>
      </w:r>
      <w:r>
        <w:rPr>
          <w:b/>
          <w:sz w:val="21"/>
          <w:szCs w:val="28"/>
        </w:rPr>
        <w:instrText xml:space="preserve"> FORMDROPDOWN </w:instrText>
      </w:r>
      <w:r>
        <w:rPr>
          <w:b/>
          <w:sz w:val="21"/>
          <w:szCs w:val="28"/>
        </w:rPr>
        <w:fldChar w:fldCharType="separate"/>
      </w:r>
      <w:r>
        <w:rPr>
          <w:b/>
          <w:sz w:val="21"/>
          <w:szCs w:val="28"/>
        </w:rPr>
        <w:fldChar w:fldCharType="end"/>
      </w:r>
      <w:bookmarkEnd w:id="12"/>
    </w:p>
    <w:p w14:paraId="6387DB14">
      <w:pPr>
        <w:pStyle w:val="193"/>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fldChar w:fldCharType="separate"/>
      </w:r>
      <w:r>
        <w:rPr>
          <w:rFonts w:hint="eastAsia" w:ascii="黑体"/>
          <w:lang w:eastAsia="zh-CN"/>
        </w:rPr>
        <w:t>2</w:t>
      </w:r>
      <w:r>
        <w:rPr>
          <w:rFonts w:hint="eastAsia" w:ascii="黑体"/>
          <w:lang w:val="en-US" w:eastAsia="zh-CN"/>
        </w:rPr>
        <w:t>026</w:t>
      </w:r>
      <w:r>
        <w:rPr>
          <w:rFonts w:ascii="黑体"/>
        </w:rPr>
        <w:fldChar w:fldCharType="end"/>
      </w:r>
      <w:bookmarkEnd w:id="13"/>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fldChar w:fldCharType="separate"/>
      </w:r>
      <w:r>
        <w:rPr>
          <w:rFonts w:ascii="黑体"/>
          <w:lang w:eastAsia="zh-CN"/>
        </w:rPr>
        <w:t>  </w:t>
      </w:r>
      <w:r>
        <w:rPr>
          <w:rFonts w:ascii="黑体"/>
        </w:rPr>
        <w:fldChar w:fldCharType="end"/>
      </w:r>
      <w:bookmarkEnd w:id="14"/>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fldChar w:fldCharType="separate"/>
      </w:r>
      <w:r>
        <w:rPr>
          <w:rFonts w:ascii="黑体"/>
          <w:lang w:eastAsia="zh-CN"/>
        </w:rPr>
        <w:t>  </w:t>
      </w:r>
      <w:r>
        <w:rPr>
          <w:rFonts w:ascii="黑体"/>
        </w:rPr>
        <w:fldChar w:fldCharType="end"/>
      </w:r>
      <w:bookmarkEnd w:id="15"/>
      <w:r>
        <w:rPr>
          <w:rFonts w:hint="eastAsia"/>
        </w:rPr>
        <w:t>发布</w:t>
      </w:r>
    </w:p>
    <w:p w14:paraId="38A433B1">
      <w:pPr>
        <w:pStyle w:val="194"/>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fldChar w:fldCharType="separate"/>
      </w:r>
      <w:r>
        <w:rPr>
          <w:rFonts w:hint="eastAsia" w:ascii="黑体"/>
          <w:lang w:eastAsia="zh-CN"/>
        </w:rPr>
        <w:t>2</w:t>
      </w:r>
      <w:r>
        <w:rPr>
          <w:rFonts w:hint="eastAsia" w:ascii="黑体"/>
          <w:lang w:val="en-US" w:eastAsia="zh-CN"/>
        </w:rPr>
        <w:t>026</w:t>
      </w:r>
      <w:r>
        <w:rPr>
          <w:rFonts w:ascii="黑体"/>
        </w:rPr>
        <w:fldChar w:fldCharType="end"/>
      </w:r>
      <w:bookmarkEnd w:id="16"/>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fldChar w:fldCharType="separate"/>
      </w:r>
      <w:r>
        <w:rPr>
          <w:rFonts w:ascii="黑体"/>
          <w:lang w:eastAsia="zh-CN"/>
        </w:rPr>
        <w:t>  </w:t>
      </w:r>
      <w:r>
        <w:rPr>
          <w:rFonts w:ascii="黑体"/>
        </w:rPr>
        <w:fldChar w:fldCharType="end"/>
      </w:r>
      <w:bookmarkEnd w:id="17"/>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fldChar w:fldCharType="separate"/>
      </w:r>
      <w:r>
        <w:rPr>
          <w:rFonts w:ascii="黑体"/>
          <w:lang w:eastAsia="zh-CN"/>
        </w:rPr>
        <w:t>  </w:t>
      </w:r>
      <w:r>
        <w:rPr>
          <w:rFonts w:ascii="黑体"/>
        </w:rPr>
        <w:fldChar w:fldCharType="end"/>
      </w:r>
      <w:bookmarkEnd w:id="18"/>
      <w:r>
        <w:rPr>
          <w:rFonts w:hint="eastAsia"/>
        </w:rPr>
        <w:t>实施</w:t>
      </w:r>
    </w:p>
    <w:p w14:paraId="36EF1056">
      <w:pPr>
        <w:pStyle w:val="152"/>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19" w:name="fm"/>
      <w:r>
        <w:rPr>
          <w:rFonts w:hAnsi="黑体"/>
          <w:w w:val="100"/>
          <w:sz w:val="28"/>
        </w:rPr>
        <w:instrText xml:space="preserve"> FORMTEXT </w:instrText>
      </w:r>
      <w:r>
        <w:rPr>
          <w:rFonts w:hAnsi="黑体"/>
          <w:w w:val="100"/>
          <w:sz w:val="28"/>
        </w:rPr>
        <w:fldChar w:fldCharType="separate"/>
      </w:r>
      <w:r>
        <w:rPr>
          <w:rFonts w:hint="eastAsia" w:hAnsi="黑体"/>
          <w:w w:val="100"/>
          <w:sz w:val="28"/>
        </w:rPr>
        <w:t>安徽省饲料与健康养殖行业协会</w:t>
      </w:r>
      <w:r>
        <w:rPr>
          <w:rFonts w:hAnsi="黑体"/>
          <w:w w:val="100"/>
          <w:sz w:val="28"/>
        </w:rPr>
        <w:fldChar w:fldCharType="end"/>
      </w:r>
      <w:bookmarkEnd w:id="19"/>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3B1CA5A6">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720"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4445" r="0" b="508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szHPvX&#10;AAAADgEAAA8AAAAAAAAAAQAgAAAAIgAAAGRycy9kb3ducmV2LnhtbFBLAQIUABQAAAAIAIdO4kB3&#10;Ymi56AEAALgDAAAOAAAAAAAAAAEAIAAAACYBAABkcnMvZTJvRG9jLnhtbFBLBQYAAAAABgAGAFkB&#10;AACABQAAAAA=&#10;">
                <v:fill on="f" focussize="0,0"/>
                <v:stroke color="#000000" joinstyle="round"/>
                <v:imagedata o:title=""/>
                <o:lock v:ext="edit" aspectratio="f"/>
                <w10:anchorlock/>
              </v:line>
            </w:pict>
          </mc:Fallback>
        </mc:AlternateContent>
      </w:r>
    </w:p>
    <w:p w14:paraId="273937D5">
      <w:pPr>
        <w:pStyle w:val="91"/>
        <w:numPr>
          <w:ilvl w:val="0"/>
          <w:numId w:val="0"/>
        </w:numPr>
        <w:spacing w:after="468"/>
        <w:ind w:leftChars="0"/>
        <w:jc w:val="center"/>
      </w:pPr>
      <w:bookmarkStart w:id="20" w:name="_Toc182425915"/>
      <w:bookmarkStart w:id="21" w:name="_Toc182425969"/>
      <w:bookmarkStart w:id="22" w:name="BookMark2"/>
      <w:r>
        <w:rPr>
          <w:spacing w:val="320"/>
        </w:rPr>
        <w:t>前</w:t>
      </w:r>
      <w:r>
        <w:t>言</w:t>
      </w:r>
      <w:bookmarkEnd w:id="20"/>
      <w:bookmarkEnd w:id="21"/>
    </w:p>
    <w:p w14:paraId="005D963E">
      <w:pPr>
        <w:pStyle w:val="58"/>
        <w:ind w:firstLine="420"/>
      </w:pPr>
      <w:r>
        <w:rPr>
          <w:rFonts w:hint="eastAsia"/>
        </w:rPr>
        <w:t>本文件按照GB/T 1.1—2020《标准化工作导则  第1部分：标准化文件的结构和起草规则》的规定起草。</w:t>
      </w:r>
    </w:p>
    <w:p w14:paraId="5654091C">
      <w:pPr>
        <w:pStyle w:val="58"/>
        <w:ind w:firstLine="420"/>
      </w:pPr>
      <w:r>
        <w:rPr>
          <w:rFonts w:hint="eastAsia"/>
        </w:rPr>
        <w:t>请注意本文件的某些内容可能涉及专利。本文件的发布机构不承担识别专利的责任。</w:t>
      </w:r>
    </w:p>
    <w:p w14:paraId="5D9891E2">
      <w:pPr>
        <w:pStyle w:val="58"/>
        <w:ind w:firstLine="420"/>
      </w:pPr>
      <w:r>
        <w:rPr>
          <w:rFonts w:hint="eastAsia"/>
        </w:rPr>
        <w:t>本文件由</w:t>
      </w:r>
      <w:r>
        <w:rPr>
          <w:rFonts w:hint="eastAsia" w:ascii="Times New Roman"/>
          <w:snapToGrid w:val="0"/>
          <w:color w:val="000000"/>
          <w:spacing w:val="-2"/>
          <w:lang w:val="en-US" w:eastAsia="zh-CN"/>
        </w:rPr>
        <w:t xml:space="preserve">           </w:t>
      </w:r>
      <w:r>
        <w:rPr>
          <w:rFonts w:hint="eastAsia"/>
        </w:rPr>
        <w:t>提出。</w:t>
      </w:r>
    </w:p>
    <w:p w14:paraId="344B1843">
      <w:pPr>
        <w:pStyle w:val="58"/>
        <w:ind w:firstLine="420"/>
      </w:pPr>
      <w:r>
        <w:rPr>
          <w:rFonts w:hint="eastAsia"/>
        </w:rPr>
        <w:t>本文件由</w:t>
      </w:r>
      <w:r>
        <w:rPr>
          <w:rFonts w:hAnsi="宋体" w:cs="宋体"/>
          <w:color w:val="000000"/>
          <w:szCs w:val="21"/>
        </w:rPr>
        <w:t>安徽省饲料与健康养殖行业协会</w:t>
      </w:r>
      <w:r>
        <w:rPr>
          <w:rFonts w:hint="eastAsia"/>
        </w:rPr>
        <w:t>归口。</w:t>
      </w:r>
    </w:p>
    <w:p w14:paraId="16BD6C5A">
      <w:pPr>
        <w:pStyle w:val="58"/>
        <w:ind w:firstLine="420"/>
      </w:pPr>
      <w:r>
        <w:rPr>
          <w:rFonts w:hint="eastAsia"/>
        </w:rPr>
        <w:t>本文件起草单位：</w:t>
      </w:r>
    </w:p>
    <w:p w14:paraId="5B3604F6">
      <w:pPr>
        <w:pStyle w:val="58"/>
        <w:ind w:firstLine="420"/>
      </w:pPr>
      <w:r>
        <w:rPr>
          <w:rFonts w:hint="eastAsia"/>
        </w:rPr>
        <w:t>本文件主要起草人：</w:t>
      </w:r>
    </w:p>
    <w:p w14:paraId="1167A483">
      <w:pPr>
        <w:pStyle w:val="58"/>
        <w:ind w:firstLine="420"/>
        <w:sectPr>
          <w:headerReference r:id="rId11" w:type="default"/>
          <w:footerReference r:id="rId13" w:type="default"/>
          <w:headerReference r:id="rId12" w:type="even"/>
          <w:pgSz w:w="11906" w:h="16838"/>
          <w:pgMar w:top="1928" w:right="1134" w:bottom="1134" w:left="1134" w:header="1418" w:footer="1134" w:gutter="284"/>
          <w:pgNumType w:fmt="upperRoman" w:start="1"/>
          <w:cols w:space="720" w:num="1"/>
          <w:formProt w:val="0"/>
          <w:docGrid w:type="lines" w:linePitch="312" w:charSpace="0"/>
        </w:sectPr>
      </w:pPr>
    </w:p>
    <w:bookmarkEnd w:id="22"/>
    <w:p w14:paraId="2CAA17F1">
      <w:pPr>
        <w:spacing w:line="20" w:lineRule="exact"/>
        <w:jc w:val="center"/>
        <w:rPr>
          <w:rFonts w:ascii="黑体" w:hAnsi="黑体" w:eastAsia="黑体"/>
          <w:sz w:val="32"/>
          <w:szCs w:val="32"/>
        </w:rPr>
      </w:pPr>
      <w:bookmarkStart w:id="23" w:name="BookMark4"/>
    </w:p>
    <w:p w14:paraId="1F963B10">
      <w:pPr>
        <w:spacing w:line="20" w:lineRule="exact"/>
        <w:jc w:val="center"/>
        <w:rPr>
          <w:rFonts w:ascii="黑体" w:hAnsi="黑体" w:eastAsia="黑体"/>
          <w:sz w:val="32"/>
          <w:szCs w:val="32"/>
        </w:rPr>
      </w:pPr>
    </w:p>
    <w:p w14:paraId="091EFE31">
      <w:pPr>
        <w:pStyle w:val="178"/>
        <w:spacing w:before="312" w:beforeLines="100" w:after="686" w:afterLines="220"/>
      </w:pPr>
      <w:bookmarkStart w:id="24" w:name="NEW_STAND_NAME"/>
      <w:r>
        <w:rPr>
          <w:rFonts w:hint="eastAsia"/>
        </w:rPr>
        <w:t>绩溪黑猪生态养殖技术规程</w:t>
      </w:r>
    </w:p>
    <w:bookmarkEnd w:id="24"/>
    <w:p w14:paraId="493B4AA2">
      <w:pPr>
        <w:pStyle w:val="105"/>
        <w:spacing w:before="312" w:after="312"/>
      </w:pPr>
      <w:bookmarkStart w:id="25" w:name="_Toc26718930"/>
      <w:bookmarkStart w:id="26" w:name="_Toc17233333"/>
      <w:bookmarkStart w:id="27" w:name="_Toc97191423"/>
      <w:bookmarkStart w:id="28" w:name="_Toc182425916"/>
      <w:bookmarkStart w:id="29" w:name="_Toc26648465"/>
      <w:bookmarkStart w:id="30" w:name="_Toc26986530"/>
      <w:bookmarkStart w:id="31" w:name="_Toc182425970"/>
      <w:bookmarkStart w:id="32" w:name="_Toc24884211"/>
      <w:bookmarkStart w:id="33" w:name="_Toc24884218"/>
      <w:bookmarkStart w:id="34" w:name="_Toc17233325"/>
      <w:bookmarkStart w:id="35" w:name="_Toc26986771"/>
      <w:r>
        <w:rPr>
          <w:rFonts w:hint="eastAsia"/>
        </w:rPr>
        <w:t>范围</w:t>
      </w:r>
      <w:bookmarkEnd w:id="25"/>
      <w:bookmarkEnd w:id="26"/>
      <w:bookmarkEnd w:id="27"/>
      <w:bookmarkEnd w:id="28"/>
      <w:bookmarkEnd w:id="29"/>
      <w:bookmarkEnd w:id="30"/>
      <w:bookmarkEnd w:id="31"/>
      <w:bookmarkEnd w:id="32"/>
      <w:bookmarkEnd w:id="33"/>
      <w:bookmarkEnd w:id="34"/>
      <w:bookmarkEnd w:id="35"/>
    </w:p>
    <w:p w14:paraId="02D17E19">
      <w:pPr>
        <w:pStyle w:val="58"/>
        <w:ind w:firstLine="420"/>
        <w:rPr>
          <w:rFonts w:hint="eastAsia"/>
          <w:lang w:eastAsia="zh-CN"/>
        </w:rPr>
      </w:pPr>
      <w:bookmarkStart w:id="36" w:name="_Toc182425917"/>
      <w:bookmarkStart w:id="37" w:name="_Toc26648466"/>
      <w:bookmarkStart w:id="38" w:name="_Toc24884212"/>
      <w:bookmarkStart w:id="39" w:name="_Toc24884219"/>
      <w:bookmarkStart w:id="40" w:name="_Toc17233334"/>
      <w:bookmarkStart w:id="41" w:name="_Toc97191424"/>
      <w:bookmarkStart w:id="42" w:name="_Toc26718931"/>
      <w:bookmarkStart w:id="43" w:name="_Toc26986531"/>
      <w:bookmarkStart w:id="44" w:name="_Toc26986772"/>
      <w:bookmarkStart w:id="45" w:name="_Toc182425971"/>
      <w:bookmarkStart w:id="46" w:name="_Toc17233326"/>
      <w:r>
        <w:rPr>
          <w:rFonts w:hint="eastAsia"/>
          <w:lang w:eastAsia="zh-CN"/>
        </w:rPr>
        <w:t>本文件规定了绩溪黑猪生态养殖的术语和定义、猪场建设、饲养管理、疾病防控等技术要求。</w:t>
      </w:r>
    </w:p>
    <w:p w14:paraId="4CE210F1">
      <w:pPr>
        <w:pStyle w:val="58"/>
        <w:ind w:firstLine="420"/>
        <w:rPr>
          <w:rFonts w:hint="eastAsia"/>
          <w:lang w:eastAsia="zh-CN"/>
        </w:rPr>
      </w:pPr>
      <w:r>
        <w:rPr>
          <w:rFonts w:hint="eastAsia"/>
          <w:lang w:eastAsia="zh-CN"/>
        </w:rPr>
        <w:t>本文件适用于绩溪黑猪及其杂交商品</w:t>
      </w:r>
      <w:r>
        <w:rPr>
          <w:rFonts w:hint="eastAsia"/>
          <w:lang w:val="en-US" w:eastAsia="zh-CN"/>
        </w:rPr>
        <w:t>黑</w:t>
      </w:r>
      <w:r>
        <w:rPr>
          <w:rFonts w:hint="eastAsia"/>
          <w:lang w:eastAsia="zh-CN"/>
        </w:rPr>
        <w:t>猪的生态养殖。</w:t>
      </w:r>
    </w:p>
    <w:p w14:paraId="07C2E2E3">
      <w:pPr>
        <w:pStyle w:val="105"/>
        <w:spacing w:before="312" w:after="312"/>
      </w:pPr>
      <w:r>
        <w:rPr>
          <w:rFonts w:hint="eastAsia"/>
        </w:rPr>
        <w:t>规范性引用文件</w:t>
      </w:r>
      <w:bookmarkEnd w:id="36"/>
      <w:bookmarkEnd w:id="37"/>
      <w:bookmarkEnd w:id="38"/>
      <w:bookmarkEnd w:id="39"/>
      <w:bookmarkEnd w:id="40"/>
      <w:bookmarkEnd w:id="41"/>
      <w:bookmarkEnd w:id="42"/>
      <w:bookmarkEnd w:id="43"/>
      <w:bookmarkEnd w:id="44"/>
      <w:bookmarkEnd w:id="45"/>
      <w:bookmarkEnd w:id="46"/>
    </w:p>
    <w:p w14:paraId="043737DF">
      <w:pPr>
        <w:pStyle w:val="58"/>
        <w:ind w:firstLine="420"/>
        <w:rPr>
          <w:rFonts w:hint="eastAsia"/>
          <w:lang w:eastAsia="zh-CN"/>
        </w:rPr>
      </w:pPr>
      <w:bookmarkStart w:id="47" w:name="_Toc182425918"/>
      <w:bookmarkStart w:id="48" w:name="_Toc97191425"/>
      <w:bookmarkStart w:id="49" w:name="_Toc182425972"/>
      <w:r>
        <w:rPr>
          <w:rFonts w:hint="eastAsia"/>
          <w:lang w:eastAsia="zh-CN"/>
        </w:rPr>
        <w:t>下列文件中的内容通过文中的规范性引用而构成本文必不可少的条款。其中注日期的引用文件，仅该日期对应的版本适用于本文件；不注日期的引用文件，其最新版本（包括所有的修改单）适用于本文件。</w:t>
      </w:r>
    </w:p>
    <w:p w14:paraId="67127904">
      <w:pPr>
        <w:pStyle w:val="58"/>
        <w:ind w:firstLine="420"/>
        <w:rPr>
          <w:rFonts w:hint="eastAsia"/>
          <w:lang w:val="en-US" w:eastAsia="zh-CN"/>
        </w:rPr>
      </w:pPr>
      <w:r>
        <w:rPr>
          <w:rFonts w:hint="eastAsia"/>
          <w:lang w:val="en-US" w:eastAsia="zh-CN"/>
        </w:rPr>
        <w:t>GB 13078 饲料卫生标准</w:t>
      </w:r>
    </w:p>
    <w:p w14:paraId="441FC727">
      <w:pPr>
        <w:pStyle w:val="58"/>
        <w:ind w:firstLine="420"/>
        <w:rPr>
          <w:rFonts w:hint="eastAsia"/>
          <w:lang w:val="en-US" w:eastAsia="zh-CN"/>
        </w:rPr>
      </w:pPr>
      <w:r>
        <w:rPr>
          <w:rFonts w:hint="eastAsia"/>
          <w:lang w:val="en-US" w:eastAsia="zh-CN"/>
        </w:rPr>
        <w:t>GB 16548 病害动物和病害动物产品生物安全处理规程</w:t>
      </w:r>
    </w:p>
    <w:p w14:paraId="559B5241">
      <w:pPr>
        <w:pStyle w:val="58"/>
        <w:ind w:firstLine="420"/>
        <w:rPr>
          <w:rFonts w:hint="eastAsia"/>
          <w:lang w:val="en-US" w:eastAsia="zh-CN"/>
        </w:rPr>
      </w:pPr>
      <w:r>
        <w:rPr>
          <w:rFonts w:hint="eastAsia"/>
          <w:lang w:val="en-US" w:eastAsia="zh-CN"/>
        </w:rPr>
        <w:t>GB/T 17824.1 规模化猪场建设标准</w:t>
      </w:r>
    </w:p>
    <w:p w14:paraId="6988056B">
      <w:pPr>
        <w:pStyle w:val="58"/>
        <w:ind w:firstLine="420"/>
        <w:rPr>
          <w:rFonts w:hint="eastAsia"/>
          <w:lang w:val="en-US" w:eastAsia="zh-CN"/>
        </w:rPr>
      </w:pPr>
      <w:r>
        <w:rPr>
          <w:rFonts w:hint="eastAsia"/>
          <w:lang w:val="en-US" w:eastAsia="zh-CN"/>
        </w:rPr>
        <w:t>GB/T 17824.2 规模化猪场建生产技术规程</w:t>
      </w:r>
    </w:p>
    <w:p w14:paraId="1F2B6911">
      <w:pPr>
        <w:pStyle w:val="58"/>
        <w:ind w:firstLine="420"/>
        <w:rPr>
          <w:rFonts w:hint="default"/>
          <w:lang w:val="en-US" w:eastAsia="zh-CN"/>
        </w:rPr>
      </w:pPr>
      <w:r>
        <w:rPr>
          <w:rFonts w:hint="eastAsia"/>
          <w:lang w:val="en-US" w:eastAsia="zh-CN"/>
        </w:rPr>
        <w:t>GB 5749 生活饮用水卫生标准</w:t>
      </w:r>
    </w:p>
    <w:p w14:paraId="0FBF1226">
      <w:pPr>
        <w:pStyle w:val="58"/>
        <w:ind w:firstLine="420"/>
        <w:rPr>
          <w:rFonts w:hint="eastAsia"/>
          <w:lang w:val="en-US" w:eastAsia="zh-CN"/>
        </w:rPr>
      </w:pPr>
      <w:r>
        <w:rPr>
          <w:rFonts w:hint="eastAsia"/>
          <w:lang w:val="en-US" w:eastAsia="zh-CN"/>
        </w:rPr>
        <w:t>NY/T 388 畜禽场环境质量标准</w:t>
      </w:r>
    </w:p>
    <w:p w14:paraId="741E254B">
      <w:pPr>
        <w:pStyle w:val="58"/>
        <w:ind w:firstLine="420"/>
        <w:rPr>
          <w:rFonts w:hint="eastAsia"/>
          <w:lang w:val="en-US" w:eastAsia="zh-CN"/>
        </w:rPr>
      </w:pPr>
      <w:r>
        <w:rPr>
          <w:rFonts w:hint="eastAsia"/>
          <w:lang w:val="en-US" w:eastAsia="zh-CN"/>
        </w:rPr>
        <w:t>NY/T 1167 畜禽场环境质量及卫生控制规范</w:t>
      </w:r>
    </w:p>
    <w:p w14:paraId="769330E0">
      <w:pPr>
        <w:pStyle w:val="58"/>
        <w:ind w:firstLine="420"/>
        <w:rPr>
          <w:rFonts w:hint="eastAsia"/>
          <w:lang w:val="en-US" w:eastAsia="zh-CN"/>
        </w:rPr>
      </w:pPr>
      <w:r>
        <w:rPr>
          <w:rFonts w:hint="eastAsia"/>
          <w:lang w:val="en-US" w:eastAsia="zh-CN"/>
        </w:rPr>
        <w:t>NY/T 471 绿色食品 饲料及饲料添加剂使用准则</w:t>
      </w:r>
    </w:p>
    <w:p w14:paraId="0672BFC8">
      <w:pPr>
        <w:pStyle w:val="58"/>
        <w:ind w:firstLine="420"/>
        <w:rPr>
          <w:rFonts w:hint="eastAsia"/>
          <w:lang w:val="en-US" w:eastAsia="zh-CN"/>
        </w:rPr>
      </w:pPr>
      <w:r>
        <w:rPr>
          <w:rFonts w:hint="eastAsia"/>
          <w:lang w:val="en-US" w:eastAsia="zh-CN"/>
        </w:rPr>
        <w:t>NY/T 636 猪人工授精技术规程</w:t>
      </w:r>
    </w:p>
    <w:p w14:paraId="0C975354">
      <w:pPr>
        <w:pStyle w:val="58"/>
        <w:ind w:firstLine="420"/>
        <w:rPr>
          <w:rFonts w:hint="eastAsia"/>
          <w:lang w:val="en-US" w:eastAsia="zh-CN"/>
        </w:rPr>
      </w:pPr>
      <w:r>
        <w:rPr>
          <w:rFonts w:hint="eastAsia"/>
          <w:lang w:val="en-US" w:eastAsia="zh-CN"/>
        </w:rPr>
        <w:t>NY/T 2958 生猪及产品追溯关键指标规范</w:t>
      </w:r>
    </w:p>
    <w:p w14:paraId="1C0BB3D4">
      <w:pPr>
        <w:pStyle w:val="58"/>
        <w:ind w:firstLine="420"/>
        <w:rPr>
          <w:rFonts w:hint="default"/>
          <w:lang w:val="en-US" w:eastAsia="zh-CN"/>
        </w:rPr>
      </w:pPr>
      <w:r>
        <w:rPr>
          <w:rFonts w:hint="eastAsia"/>
          <w:lang w:val="en-US" w:eastAsia="zh-CN"/>
        </w:rPr>
        <w:t>生猪产地检疫规程（2023版）</w:t>
      </w:r>
    </w:p>
    <w:p w14:paraId="37BA30E7">
      <w:pPr>
        <w:pStyle w:val="105"/>
        <w:spacing w:before="312" w:after="312"/>
      </w:pPr>
      <w:r>
        <w:rPr>
          <w:rFonts w:hint="eastAsia"/>
          <w:szCs w:val="21"/>
        </w:rPr>
        <w:t>术语和定义</w:t>
      </w:r>
      <w:bookmarkEnd w:id="47"/>
      <w:bookmarkEnd w:id="48"/>
      <w:bookmarkEnd w:id="49"/>
    </w:p>
    <w:p w14:paraId="2B38A09D">
      <w:pPr>
        <w:pStyle w:val="58"/>
        <w:ind w:firstLine="420"/>
      </w:pPr>
      <w:bookmarkStart w:id="50" w:name="_Toc26986532"/>
      <w:bookmarkEnd w:id="50"/>
      <w:r>
        <w:t>下列术语和定义适用于本文件。</w:t>
      </w:r>
    </w:p>
    <w:bookmarkEnd w:id="23"/>
    <w:p w14:paraId="1460E7AC">
      <w:pPr>
        <w:spacing w:line="360" w:lineRule="exact"/>
        <w:rPr>
          <w:rFonts w:hint="eastAsia" w:ascii="宋体" w:hAnsi="宋体" w:eastAsia="宋体" w:cs="宋体"/>
          <w:sz w:val="20"/>
          <w:szCs w:val="20"/>
          <w:lang w:val="en-US" w:eastAsia="zh-CN"/>
        </w:rPr>
      </w:pPr>
      <w:bookmarkStart w:id="51" w:name="BookMark5"/>
    </w:p>
    <w:p w14:paraId="443E748D">
      <w:pPr>
        <w:pStyle w:val="58"/>
        <w:ind w:left="0" w:leftChars="0" w:firstLine="0" w:firstLineChars="0"/>
        <w:rPr>
          <w:rFonts w:hint="eastAsia" w:ascii="宋体" w:hAnsi="宋体" w:eastAsia="宋体" w:cs="宋体"/>
          <w:b/>
          <w:bCs/>
          <w:lang w:val="en-US" w:eastAsia="zh-CN"/>
        </w:rPr>
      </w:pPr>
      <w:r>
        <w:rPr>
          <w:rFonts w:hint="eastAsia" w:ascii="宋体" w:hAnsi="宋体" w:eastAsia="宋体" w:cs="宋体"/>
          <w:b/>
          <w:bCs/>
          <w:lang w:val="en-US" w:eastAsia="zh-CN"/>
        </w:rPr>
        <w:t>3.1</w:t>
      </w:r>
      <w:r>
        <w:rPr>
          <w:rFonts w:hint="eastAsia" w:hAnsi="宋体" w:cs="宋体"/>
          <w:b/>
          <w:bCs/>
          <w:lang w:val="en-US" w:eastAsia="zh-CN"/>
        </w:rPr>
        <w:t xml:space="preserve">  </w:t>
      </w:r>
      <w:r>
        <w:rPr>
          <w:rFonts w:hint="eastAsia" w:ascii="宋体" w:hAnsi="宋体" w:eastAsia="宋体" w:cs="宋体"/>
          <w:b/>
          <w:bCs/>
          <w:lang w:val="en-US" w:eastAsia="zh-CN"/>
        </w:rPr>
        <w:t xml:space="preserve">绩溪黑猪 </w:t>
      </w:r>
    </w:p>
    <w:p w14:paraId="5E09920B">
      <w:pPr>
        <w:pStyle w:val="58"/>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安徽省优良的地方猪种之一，也是绩溪县唯一的地方猪种，具有被毛全黑、体型中等、耐粗饲、抗病力强、性情温顺、产仔率高、肉质优良等优点。</w:t>
      </w:r>
    </w:p>
    <w:p w14:paraId="4BBE6A8B">
      <w:pPr>
        <w:pStyle w:val="58"/>
        <w:ind w:firstLine="420"/>
        <w:rPr>
          <w:rFonts w:hint="eastAsia" w:ascii="宋体" w:hAnsi="宋体" w:eastAsia="宋体" w:cs="宋体"/>
          <w:lang w:val="en-US" w:eastAsia="zh-CN"/>
        </w:rPr>
      </w:pPr>
    </w:p>
    <w:p w14:paraId="282E08BF">
      <w:pPr>
        <w:pStyle w:val="58"/>
        <w:ind w:left="0" w:leftChars="0" w:firstLine="0" w:firstLineChars="0"/>
        <w:rPr>
          <w:rFonts w:hint="eastAsia" w:ascii="宋体" w:hAnsi="宋体" w:eastAsia="宋体" w:cs="宋体"/>
          <w:b/>
          <w:bCs/>
          <w:lang w:val="en-US" w:eastAsia="zh-CN"/>
        </w:rPr>
      </w:pPr>
      <w:r>
        <w:rPr>
          <w:rFonts w:hint="eastAsia" w:ascii="宋体" w:hAnsi="宋体" w:eastAsia="宋体" w:cs="宋体"/>
          <w:b/>
          <w:bCs/>
          <w:lang w:val="en-US" w:eastAsia="zh-CN"/>
        </w:rPr>
        <w:t xml:space="preserve">3.2 </w:t>
      </w:r>
      <w:r>
        <w:rPr>
          <w:rFonts w:hint="eastAsia" w:hAnsi="宋体" w:cs="宋体"/>
          <w:b/>
          <w:bCs/>
          <w:lang w:val="en-US" w:eastAsia="zh-CN"/>
        </w:rPr>
        <w:t xml:space="preserve"> </w:t>
      </w:r>
      <w:r>
        <w:rPr>
          <w:rFonts w:hint="eastAsia" w:ascii="宋体" w:hAnsi="宋体" w:eastAsia="宋体" w:cs="宋体"/>
          <w:b/>
          <w:bCs/>
          <w:lang w:val="en-US" w:eastAsia="zh-CN"/>
        </w:rPr>
        <w:t>生态养殖</w:t>
      </w:r>
    </w:p>
    <w:p w14:paraId="070F1797">
      <w:pPr>
        <w:pStyle w:val="58"/>
        <w:ind w:firstLine="420"/>
        <w:rPr>
          <w:rFonts w:hint="eastAsia" w:ascii="宋体" w:hAnsi="宋体" w:eastAsia="宋体" w:cs="宋体"/>
          <w:lang w:val="en-US" w:eastAsia="zh-CN"/>
        </w:rPr>
      </w:pPr>
      <w:r>
        <w:rPr>
          <w:rFonts w:hint="eastAsia" w:ascii="宋体" w:hAnsi="宋体" w:eastAsia="宋体" w:cs="宋体"/>
          <w:lang w:val="en-US" w:eastAsia="zh-CN"/>
        </w:rPr>
        <w:t>指在一定的自然环境条件下按照绩溪黑猪的生理特性和生活习性，保持生态平衡与优质高效要求的饲养管理模式。</w:t>
      </w:r>
    </w:p>
    <w:p w14:paraId="0C10DA17">
      <w:pPr>
        <w:pStyle w:val="58"/>
        <w:ind w:left="0" w:leftChars="0" w:firstLine="0" w:firstLineChars="0"/>
        <w:rPr>
          <w:rFonts w:hint="eastAsia" w:ascii="宋体" w:hAnsi="宋体" w:eastAsia="宋体" w:cs="宋体"/>
          <w:lang w:val="en-US" w:eastAsia="zh-CN"/>
        </w:rPr>
      </w:pPr>
    </w:p>
    <w:p w14:paraId="3C9555B1">
      <w:pPr>
        <w:pStyle w:val="58"/>
        <w:ind w:left="0" w:leftChars="0" w:firstLine="0" w:firstLineChars="0"/>
        <w:rPr>
          <w:rFonts w:hint="eastAsia" w:ascii="宋体" w:hAnsi="宋体" w:eastAsia="宋体" w:cs="宋体"/>
          <w:b/>
          <w:bCs/>
          <w:lang w:val="en-US" w:eastAsia="zh-CN"/>
        </w:rPr>
      </w:pPr>
      <w:r>
        <w:rPr>
          <w:rFonts w:hint="eastAsia" w:ascii="宋体" w:hAnsi="宋体" w:eastAsia="宋体" w:cs="宋体"/>
          <w:b/>
          <w:bCs/>
          <w:lang w:val="en-US" w:eastAsia="zh-CN"/>
        </w:rPr>
        <w:t xml:space="preserve">4 </w:t>
      </w:r>
      <w:r>
        <w:rPr>
          <w:rFonts w:hint="eastAsia" w:hAnsi="宋体" w:cs="宋体"/>
          <w:b/>
          <w:bCs/>
          <w:lang w:val="en-US" w:eastAsia="zh-CN"/>
        </w:rPr>
        <w:t xml:space="preserve"> </w:t>
      </w:r>
      <w:r>
        <w:rPr>
          <w:rFonts w:hint="eastAsia" w:ascii="宋体" w:hAnsi="宋体" w:eastAsia="宋体" w:cs="宋体"/>
          <w:b/>
          <w:bCs/>
          <w:lang w:val="en-US" w:eastAsia="zh-CN"/>
        </w:rPr>
        <w:t>场区规划</w:t>
      </w:r>
    </w:p>
    <w:p w14:paraId="60927CF8">
      <w:pPr>
        <w:pStyle w:val="58"/>
        <w:ind w:left="0" w:leftChars="0" w:firstLine="0" w:firstLineChars="0"/>
        <w:rPr>
          <w:rFonts w:hint="eastAsia" w:ascii="宋体" w:hAnsi="宋体" w:eastAsia="宋体" w:cs="宋体"/>
          <w:b/>
          <w:bCs/>
          <w:lang w:val="en-US" w:eastAsia="zh-CN"/>
        </w:rPr>
      </w:pPr>
    </w:p>
    <w:p w14:paraId="5A362E56">
      <w:pPr>
        <w:pStyle w:val="58"/>
        <w:ind w:left="0" w:leftChars="0" w:firstLine="0" w:firstLineChars="0"/>
        <w:rPr>
          <w:rFonts w:hint="eastAsia" w:ascii="宋体" w:hAnsi="宋体" w:eastAsia="宋体" w:cs="宋体"/>
          <w:b/>
          <w:bCs/>
          <w:lang w:val="en-US" w:eastAsia="zh-CN"/>
        </w:rPr>
      </w:pPr>
      <w:r>
        <w:rPr>
          <w:rFonts w:hint="eastAsia" w:ascii="宋体" w:hAnsi="宋体" w:eastAsia="宋体" w:cs="宋体"/>
          <w:b/>
          <w:bCs/>
          <w:lang w:val="en-US" w:eastAsia="zh-CN"/>
        </w:rPr>
        <w:t>4.1</w:t>
      </w:r>
      <w:r>
        <w:rPr>
          <w:rFonts w:hint="eastAsia" w:hAnsi="宋体" w:cs="宋体"/>
          <w:b/>
          <w:bCs/>
          <w:lang w:val="en-US" w:eastAsia="zh-CN"/>
        </w:rPr>
        <w:t xml:space="preserve">  </w:t>
      </w:r>
      <w:r>
        <w:rPr>
          <w:rFonts w:hint="eastAsia" w:ascii="宋体" w:hAnsi="宋体" w:eastAsia="宋体" w:cs="宋体"/>
          <w:b/>
          <w:bCs/>
          <w:lang w:val="en-US" w:eastAsia="zh-CN"/>
        </w:rPr>
        <w:t>猪场选址</w:t>
      </w:r>
    </w:p>
    <w:p w14:paraId="64FFFFA1">
      <w:pPr>
        <w:pStyle w:val="58"/>
        <w:ind w:firstLine="420"/>
        <w:rPr>
          <w:rFonts w:hint="eastAsia" w:ascii="宋体" w:hAnsi="宋体" w:eastAsia="宋体" w:cs="宋体"/>
          <w:lang w:val="en-US" w:eastAsia="zh-CN"/>
        </w:rPr>
      </w:pPr>
      <w:r>
        <w:rPr>
          <w:rFonts w:hint="eastAsia" w:ascii="宋体" w:hAnsi="宋体" w:eastAsia="宋体" w:cs="宋体"/>
          <w:lang w:val="en-US" w:eastAsia="zh-CN"/>
        </w:rPr>
        <w:t>选址应该符合当地土地规划、环境保护和生物安全要求，布局应符合生产流程和防疫要求，划分为生活管理区、生产区和隔离区、各区之间应有明显的隔离设施，并设置消毒通道。</w:t>
      </w:r>
    </w:p>
    <w:p w14:paraId="1007FB4A">
      <w:pPr>
        <w:pStyle w:val="58"/>
        <w:ind w:left="0" w:leftChars="0" w:firstLine="0" w:firstLineChars="0"/>
        <w:rPr>
          <w:rFonts w:hint="eastAsia" w:ascii="宋体" w:hAnsi="宋体" w:eastAsia="宋体" w:cs="宋体"/>
          <w:lang w:val="en-US" w:eastAsia="zh-CN"/>
        </w:rPr>
      </w:pPr>
    </w:p>
    <w:p w14:paraId="5B381DBC">
      <w:pPr>
        <w:pStyle w:val="58"/>
        <w:ind w:left="0" w:leftChars="0" w:firstLine="0" w:firstLineChars="0"/>
        <w:rPr>
          <w:rFonts w:hint="eastAsia" w:ascii="宋体" w:hAnsi="宋体" w:eastAsia="宋体" w:cs="宋体"/>
          <w:b/>
          <w:bCs/>
          <w:lang w:val="en-US" w:eastAsia="zh-CN"/>
        </w:rPr>
      </w:pPr>
      <w:r>
        <w:rPr>
          <w:rFonts w:hint="eastAsia" w:ascii="宋体" w:hAnsi="宋体" w:eastAsia="宋体" w:cs="宋体"/>
          <w:b/>
          <w:bCs/>
          <w:lang w:val="en-US" w:eastAsia="zh-CN"/>
        </w:rPr>
        <w:t>4.2</w:t>
      </w:r>
      <w:r>
        <w:rPr>
          <w:rFonts w:hint="eastAsia" w:hAnsi="宋体" w:cs="宋体"/>
          <w:b/>
          <w:bCs/>
          <w:lang w:val="en-US" w:eastAsia="zh-CN"/>
        </w:rPr>
        <w:t xml:space="preserve">  </w:t>
      </w:r>
      <w:r>
        <w:rPr>
          <w:rFonts w:hint="eastAsia" w:ascii="宋体" w:hAnsi="宋体" w:eastAsia="宋体" w:cs="宋体"/>
          <w:b/>
          <w:bCs/>
          <w:lang w:val="en-US" w:eastAsia="zh-CN"/>
        </w:rPr>
        <w:t>圈舍建设</w:t>
      </w:r>
    </w:p>
    <w:p w14:paraId="0840F8F2">
      <w:pPr>
        <w:pStyle w:val="58"/>
        <w:ind w:left="0" w:leftChars="0" w:firstLine="0" w:firstLineChars="0"/>
        <w:rPr>
          <w:rFonts w:hint="eastAsia" w:ascii="宋体" w:hAnsi="宋体" w:eastAsia="宋体" w:cs="宋体"/>
          <w:lang w:val="en-US" w:eastAsia="zh-CN"/>
        </w:rPr>
      </w:pPr>
    </w:p>
    <w:p w14:paraId="34CC0F55">
      <w:pPr>
        <w:pStyle w:val="58"/>
        <w:ind w:left="0" w:leftChars="0" w:firstLine="0" w:firstLineChars="0"/>
        <w:rPr>
          <w:rFonts w:hint="eastAsia" w:ascii="宋体" w:hAnsi="宋体" w:eastAsia="宋体" w:cs="宋体"/>
          <w:lang w:val="en-US" w:eastAsia="zh-CN"/>
        </w:rPr>
      </w:pPr>
      <w:r>
        <w:rPr>
          <w:rFonts w:hint="eastAsia" w:ascii="宋体" w:hAnsi="宋体" w:eastAsia="宋体" w:cs="宋体"/>
          <w:b/>
          <w:bCs/>
          <w:lang w:val="en-US" w:eastAsia="zh-CN"/>
        </w:rPr>
        <w:t>4.2.1</w:t>
      </w:r>
      <w:r>
        <w:rPr>
          <w:rFonts w:hint="eastAsia" w:hAnsi="宋体" w:cs="宋体"/>
          <w:lang w:val="en-US" w:eastAsia="zh-CN"/>
        </w:rPr>
        <w:t xml:space="preserve">  </w:t>
      </w:r>
      <w:r>
        <w:rPr>
          <w:rFonts w:hint="eastAsia" w:ascii="宋体" w:hAnsi="宋体" w:eastAsia="宋体" w:cs="宋体"/>
          <w:lang w:val="en-US" w:eastAsia="zh-CN"/>
        </w:rPr>
        <w:t>猪舍采用保温、隔热、通风建筑材料，墙面立体用水泥砖砌，房顶用保温隔热板，保证采光充足、空气流通，地面采用防滑耐腐蚀材质，设置2%~3% 排水坡度，配套建设自动饮水器、雨污分离、化粪池等设施，粪便堆积发酵后无害化还田利用，尿液及污水通过化粪池3级沉淀后资源化利用，其中化粪池按长宽高分别为2×2×1比例设计。</w:t>
      </w:r>
    </w:p>
    <w:p w14:paraId="03343157">
      <w:pPr>
        <w:pStyle w:val="58"/>
        <w:ind w:left="0" w:leftChars="0" w:firstLine="0" w:firstLineChars="0"/>
        <w:rPr>
          <w:rFonts w:hint="eastAsia" w:ascii="宋体" w:hAnsi="宋体" w:eastAsia="宋体" w:cs="宋体"/>
          <w:lang w:val="en-US" w:eastAsia="zh-CN"/>
        </w:rPr>
      </w:pPr>
      <w:r>
        <w:rPr>
          <w:rFonts w:hint="eastAsia" w:ascii="宋体" w:hAnsi="宋体" w:eastAsia="宋体" w:cs="宋体"/>
          <w:b/>
          <w:bCs/>
          <w:lang w:val="en-US" w:eastAsia="zh-CN"/>
        </w:rPr>
        <w:t>4.2.2</w:t>
      </w:r>
      <w:r>
        <w:rPr>
          <w:rFonts w:hint="eastAsia" w:hAnsi="宋体" w:cs="宋体"/>
          <w:lang w:val="en-US" w:eastAsia="zh-CN"/>
        </w:rPr>
        <w:t xml:space="preserve">  </w:t>
      </w:r>
      <w:r>
        <w:rPr>
          <w:rFonts w:hint="eastAsia" w:ascii="宋体" w:hAnsi="宋体" w:eastAsia="宋体" w:cs="宋体"/>
          <w:lang w:val="en-US" w:eastAsia="zh-CN"/>
        </w:rPr>
        <w:t>饲养面积标准：种公猪每头4.0-6.0㎡，妊娠母猪每头2.0-2.5㎡，哺乳母猪每栏≥6㎡，后备种猪每头2.0-2.5㎡，保育仔猪每头≥0.4㎡，育肥猪每头≥1.3㎡。若按平均每头猪占地2 m2设计，100头猪圈舍面积200 m2。</w:t>
      </w:r>
    </w:p>
    <w:p w14:paraId="46DBA3EC">
      <w:pPr>
        <w:pStyle w:val="58"/>
        <w:ind w:left="0" w:leftChars="0" w:firstLine="0" w:firstLineChars="0"/>
        <w:rPr>
          <w:rFonts w:hint="eastAsia" w:ascii="宋体" w:hAnsi="宋体" w:eastAsia="宋体" w:cs="宋体"/>
          <w:lang w:val="en-US" w:eastAsia="zh-CN"/>
        </w:rPr>
      </w:pPr>
      <w:r>
        <w:rPr>
          <w:rFonts w:hint="eastAsia" w:ascii="宋体" w:hAnsi="宋体" w:eastAsia="宋体" w:cs="宋体"/>
          <w:b/>
          <w:bCs/>
          <w:lang w:val="en-US" w:eastAsia="zh-CN"/>
        </w:rPr>
        <w:t>4.2.3</w:t>
      </w:r>
      <w:r>
        <w:rPr>
          <w:rFonts w:hint="eastAsia" w:hAnsi="宋体" w:cs="宋体"/>
          <w:lang w:val="en-US" w:eastAsia="zh-CN"/>
        </w:rPr>
        <w:t xml:space="preserve">  </w:t>
      </w:r>
      <w:r>
        <w:rPr>
          <w:rFonts w:hint="eastAsia" w:ascii="宋体" w:hAnsi="宋体" w:eastAsia="宋体" w:cs="宋体"/>
          <w:lang w:val="en-US" w:eastAsia="zh-CN"/>
        </w:rPr>
        <w:t>配套生态运动场地，按养殖规模合理设置，结合农户实际，推行林下散养、半散养或运动场模式，满足绩溪黑猪运动需求，提升肉品质。</w:t>
      </w:r>
    </w:p>
    <w:p w14:paraId="45D8726D">
      <w:pPr>
        <w:pStyle w:val="58"/>
        <w:ind w:left="0" w:leftChars="0" w:firstLine="0" w:firstLineChars="0"/>
        <w:rPr>
          <w:rFonts w:hint="eastAsia" w:ascii="宋体" w:hAnsi="宋体" w:eastAsia="宋体" w:cs="宋体"/>
          <w:lang w:val="en-US" w:eastAsia="zh-CN"/>
        </w:rPr>
      </w:pPr>
    </w:p>
    <w:p w14:paraId="14357448">
      <w:pPr>
        <w:pStyle w:val="58"/>
        <w:ind w:left="0" w:leftChars="0" w:firstLine="0" w:firstLineChars="0"/>
        <w:rPr>
          <w:rFonts w:hint="eastAsia" w:ascii="宋体" w:hAnsi="宋体" w:eastAsia="宋体" w:cs="宋体"/>
          <w:b/>
          <w:bCs/>
          <w:lang w:val="en-US" w:eastAsia="zh-CN"/>
        </w:rPr>
      </w:pPr>
      <w:r>
        <w:rPr>
          <w:rFonts w:hint="eastAsia" w:ascii="宋体" w:hAnsi="宋体" w:eastAsia="宋体" w:cs="宋体"/>
          <w:b/>
          <w:bCs/>
          <w:lang w:val="en-US" w:eastAsia="zh-CN"/>
        </w:rPr>
        <w:t>4.3</w:t>
      </w:r>
      <w:r>
        <w:rPr>
          <w:rFonts w:hint="eastAsia" w:hAnsi="宋体" w:cs="宋体"/>
          <w:b/>
          <w:bCs/>
          <w:lang w:val="en-US" w:eastAsia="zh-CN"/>
        </w:rPr>
        <w:t xml:space="preserve">  </w:t>
      </w:r>
      <w:r>
        <w:rPr>
          <w:rFonts w:hint="eastAsia" w:ascii="宋体" w:hAnsi="宋体" w:eastAsia="宋体" w:cs="宋体"/>
          <w:b/>
          <w:bCs/>
          <w:lang w:val="en-US" w:eastAsia="zh-CN"/>
        </w:rPr>
        <w:t>猪场设备</w:t>
      </w:r>
    </w:p>
    <w:p w14:paraId="0309EB83">
      <w:pPr>
        <w:pStyle w:val="58"/>
        <w:ind w:firstLine="420"/>
        <w:rPr>
          <w:rFonts w:hint="eastAsia" w:ascii="宋体" w:hAnsi="宋体" w:eastAsia="宋体" w:cs="宋体"/>
          <w:lang w:val="en-US" w:eastAsia="zh-CN"/>
        </w:rPr>
      </w:pPr>
    </w:p>
    <w:p w14:paraId="358F4E9B">
      <w:pPr>
        <w:pStyle w:val="58"/>
        <w:ind w:firstLine="420"/>
        <w:rPr>
          <w:rFonts w:hint="eastAsia" w:ascii="宋体" w:hAnsi="宋体" w:eastAsia="宋体" w:cs="宋体"/>
          <w:lang w:val="en-US" w:eastAsia="zh-CN"/>
        </w:rPr>
      </w:pPr>
      <w:r>
        <w:rPr>
          <w:rFonts w:hint="eastAsia" w:ascii="宋体" w:hAnsi="宋体" w:eastAsia="宋体" w:cs="宋体"/>
          <w:lang w:val="en-US" w:eastAsia="zh-CN"/>
        </w:rPr>
        <w:t>配备饮水、保温、通风降温、饲料搅拌、清粪与粪污处理、防疫与消毒等设备。</w:t>
      </w:r>
    </w:p>
    <w:p w14:paraId="1FCCC096">
      <w:pPr>
        <w:pStyle w:val="58"/>
        <w:ind w:firstLine="420"/>
        <w:rPr>
          <w:rFonts w:hint="eastAsia" w:ascii="宋体" w:hAnsi="宋体" w:eastAsia="宋体" w:cs="宋体"/>
          <w:lang w:val="en-US" w:eastAsia="zh-CN"/>
        </w:rPr>
      </w:pPr>
    </w:p>
    <w:p w14:paraId="433235DD">
      <w:pPr>
        <w:pStyle w:val="58"/>
        <w:ind w:left="0" w:leftChars="0" w:firstLine="0" w:firstLineChars="0"/>
        <w:rPr>
          <w:rFonts w:hint="eastAsia" w:ascii="宋体" w:hAnsi="宋体" w:eastAsia="宋体" w:cs="宋体"/>
          <w:b/>
          <w:bCs/>
          <w:lang w:val="en-US" w:eastAsia="zh-CN"/>
        </w:rPr>
      </w:pPr>
      <w:r>
        <w:rPr>
          <w:rFonts w:hint="eastAsia" w:ascii="宋体" w:hAnsi="宋体" w:eastAsia="宋体" w:cs="宋体"/>
          <w:b/>
          <w:bCs/>
          <w:lang w:val="en-US" w:eastAsia="zh-CN"/>
        </w:rPr>
        <w:t>4.4</w:t>
      </w:r>
      <w:r>
        <w:rPr>
          <w:rFonts w:hint="eastAsia" w:hAnsi="宋体" w:cs="宋体"/>
          <w:b/>
          <w:bCs/>
          <w:lang w:val="en-US" w:eastAsia="zh-CN"/>
        </w:rPr>
        <w:t xml:space="preserve">  </w:t>
      </w:r>
      <w:r>
        <w:rPr>
          <w:rFonts w:hint="eastAsia" w:ascii="宋体" w:hAnsi="宋体" w:eastAsia="宋体" w:cs="宋体"/>
          <w:b/>
          <w:bCs/>
          <w:lang w:val="en-US" w:eastAsia="zh-CN"/>
        </w:rPr>
        <w:t>引种要求</w:t>
      </w:r>
    </w:p>
    <w:p w14:paraId="28E86EFB">
      <w:pPr>
        <w:pStyle w:val="58"/>
        <w:ind w:left="0" w:leftChars="0" w:firstLine="0" w:firstLineChars="0"/>
        <w:rPr>
          <w:rFonts w:hint="eastAsia" w:ascii="宋体" w:hAnsi="宋体" w:eastAsia="宋体" w:cs="宋体"/>
          <w:lang w:val="en-US" w:eastAsia="zh-CN"/>
        </w:rPr>
      </w:pPr>
    </w:p>
    <w:p w14:paraId="528A29A5">
      <w:pPr>
        <w:pStyle w:val="58"/>
        <w:ind w:left="0" w:leftChars="0" w:firstLine="0" w:firstLineChars="0"/>
        <w:rPr>
          <w:rFonts w:hint="eastAsia" w:ascii="宋体" w:hAnsi="宋体" w:eastAsia="宋体" w:cs="宋体"/>
          <w:lang w:val="en-US" w:eastAsia="zh-CN"/>
        </w:rPr>
      </w:pPr>
      <w:r>
        <w:rPr>
          <w:rFonts w:hint="eastAsia" w:ascii="宋体" w:hAnsi="宋体" w:eastAsia="宋体" w:cs="宋体"/>
          <w:b/>
          <w:bCs/>
          <w:lang w:val="en-US" w:eastAsia="zh-CN"/>
        </w:rPr>
        <w:t>4.4.1</w:t>
      </w:r>
      <w:r>
        <w:rPr>
          <w:rFonts w:hint="eastAsia" w:hAnsi="宋体" w:cs="宋体"/>
          <w:lang w:val="en-US" w:eastAsia="zh-CN"/>
        </w:rPr>
        <w:t xml:space="preserve">  </w:t>
      </w:r>
      <w:r>
        <w:rPr>
          <w:rFonts w:hint="eastAsia" w:ascii="宋体" w:hAnsi="宋体" w:eastAsia="宋体" w:cs="宋体"/>
          <w:lang w:val="en-US" w:eastAsia="zh-CN"/>
        </w:rPr>
        <w:t>引种需选择绩溪县境内具备《种畜禽生产经营许可证》的正规养殖企业，查验种猪系谱、检疫合格证明、免疫档案，严禁从疫区、无资质场引种。</w:t>
      </w:r>
    </w:p>
    <w:p w14:paraId="3BD73D3B">
      <w:pPr>
        <w:pStyle w:val="58"/>
        <w:ind w:left="0" w:leftChars="0" w:firstLine="0" w:firstLineChars="0"/>
        <w:rPr>
          <w:rFonts w:hint="eastAsia" w:ascii="宋体" w:hAnsi="宋体" w:eastAsia="宋体" w:cs="宋体"/>
          <w:lang w:val="en-US" w:eastAsia="zh-CN"/>
        </w:rPr>
      </w:pPr>
      <w:r>
        <w:rPr>
          <w:rFonts w:hint="eastAsia" w:ascii="宋体" w:hAnsi="宋体" w:eastAsia="宋体" w:cs="宋体"/>
          <w:b/>
          <w:bCs/>
          <w:lang w:val="en-US" w:eastAsia="zh-CN"/>
        </w:rPr>
        <w:t>4.4.2</w:t>
      </w:r>
      <w:r>
        <w:rPr>
          <w:rFonts w:hint="eastAsia" w:hAnsi="宋体" w:cs="宋体"/>
          <w:lang w:val="en-US" w:eastAsia="zh-CN"/>
        </w:rPr>
        <w:t xml:space="preserve">  </w:t>
      </w:r>
      <w:r>
        <w:rPr>
          <w:rFonts w:hint="eastAsia" w:ascii="宋体" w:hAnsi="宋体" w:eastAsia="宋体" w:cs="宋体"/>
          <w:lang w:val="en-US" w:eastAsia="zh-CN"/>
        </w:rPr>
        <w:t>引进种猪需严格执行隔离观察制度，隔离舍独立设置，隔离观察期不少于30天，经检疫、免疫、健康监测合格后，方可合群饲养。</w:t>
      </w:r>
    </w:p>
    <w:p w14:paraId="66A5D8B4">
      <w:pPr>
        <w:pStyle w:val="58"/>
        <w:ind w:left="0" w:leftChars="0" w:firstLine="0" w:firstLineChars="0"/>
        <w:rPr>
          <w:rFonts w:hint="eastAsia" w:ascii="宋体" w:hAnsi="宋体" w:eastAsia="宋体" w:cs="宋体"/>
          <w:lang w:val="en-US" w:eastAsia="zh-CN"/>
        </w:rPr>
      </w:pPr>
      <w:r>
        <w:rPr>
          <w:rFonts w:hint="eastAsia" w:ascii="宋体" w:hAnsi="宋体" w:eastAsia="宋体" w:cs="宋体"/>
          <w:b/>
          <w:bCs/>
          <w:lang w:val="en-US" w:eastAsia="zh-CN"/>
        </w:rPr>
        <w:t>4.4.3</w:t>
      </w:r>
      <w:r>
        <w:rPr>
          <w:rFonts w:hint="eastAsia" w:hAnsi="宋体" w:cs="宋体"/>
          <w:lang w:val="en-US" w:eastAsia="zh-CN"/>
        </w:rPr>
        <w:t xml:space="preserve">  </w:t>
      </w:r>
      <w:r>
        <w:rPr>
          <w:rFonts w:hint="eastAsia" w:ascii="宋体" w:hAnsi="宋体" w:eastAsia="宋体" w:cs="宋体"/>
          <w:lang w:val="en-US" w:eastAsia="zh-CN"/>
        </w:rPr>
        <w:t>商品猪养殖优先选用纯种绩溪黑猪或合理杂交组合，严控外来品种无序杂交，保障品种特性稳定。</w:t>
      </w:r>
    </w:p>
    <w:p w14:paraId="1ECE3B41">
      <w:pPr>
        <w:pStyle w:val="58"/>
        <w:ind w:firstLine="420"/>
        <w:rPr>
          <w:rFonts w:hint="eastAsia" w:ascii="宋体" w:hAnsi="宋体" w:eastAsia="宋体" w:cs="宋体"/>
          <w:lang w:val="en-US" w:eastAsia="zh-CN"/>
        </w:rPr>
      </w:pPr>
    </w:p>
    <w:p w14:paraId="3DBD0ADF">
      <w:pPr>
        <w:pStyle w:val="58"/>
        <w:ind w:left="0" w:leftChars="0" w:firstLine="0" w:firstLineChars="0"/>
        <w:rPr>
          <w:rFonts w:hint="eastAsia" w:ascii="宋体" w:hAnsi="宋体" w:eastAsia="宋体" w:cs="宋体"/>
          <w:b/>
          <w:bCs/>
          <w:lang w:val="en-US" w:eastAsia="zh-CN"/>
        </w:rPr>
      </w:pPr>
      <w:r>
        <w:rPr>
          <w:rFonts w:hint="eastAsia" w:hAnsi="宋体" w:cs="宋体"/>
          <w:b/>
          <w:bCs/>
          <w:lang w:val="en-US" w:eastAsia="zh-CN"/>
        </w:rPr>
        <w:t xml:space="preserve">5  </w:t>
      </w:r>
      <w:r>
        <w:rPr>
          <w:rFonts w:hint="eastAsia" w:ascii="宋体" w:hAnsi="宋体" w:eastAsia="宋体" w:cs="宋体"/>
          <w:b/>
          <w:bCs/>
          <w:lang w:val="en-US" w:eastAsia="zh-CN"/>
        </w:rPr>
        <w:t>饲养方式</w:t>
      </w:r>
    </w:p>
    <w:p w14:paraId="536B61A2">
      <w:pPr>
        <w:pStyle w:val="58"/>
        <w:ind w:firstLine="420"/>
        <w:rPr>
          <w:rFonts w:hint="eastAsia" w:ascii="宋体" w:hAnsi="宋体" w:eastAsia="宋体" w:cs="宋体"/>
          <w:lang w:val="en-US" w:eastAsia="zh-CN"/>
        </w:rPr>
      </w:pPr>
    </w:p>
    <w:p w14:paraId="13FDBC69">
      <w:pPr>
        <w:pStyle w:val="58"/>
        <w:ind w:left="0" w:leftChars="0" w:firstLine="0" w:firstLineChars="0"/>
        <w:rPr>
          <w:rFonts w:hint="eastAsia" w:ascii="宋体" w:hAnsi="宋体" w:eastAsia="宋体" w:cs="宋体"/>
          <w:b/>
          <w:bCs/>
          <w:lang w:val="en-US" w:eastAsia="zh-CN"/>
        </w:rPr>
      </w:pPr>
      <w:r>
        <w:rPr>
          <w:rFonts w:hint="eastAsia" w:ascii="宋体" w:hAnsi="宋体" w:eastAsia="宋体" w:cs="宋体"/>
          <w:b/>
          <w:bCs/>
          <w:lang w:val="en-US" w:eastAsia="zh-CN"/>
        </w:rPr>
        <w:t>5.1</w:t>
      </w:r>
      <w:r>
        <w:rPr>
          <w:rFonts w:hint="eastAsia" w:hAnsi="宋体" w:cs="宋体"/>
          <w:b/>
          <w:bCs/>
          <w:lang w:val="en-US" w:eastAsia="zh-CN"/>
        </w:rPr>
        <w:t xml:space="preserve">  </w:t>
      </w:r>
      <w:r>
        <w:rPr>
          <w:rFonts w:hint="eastAsia" w:ascii="宋体" w:hAnsi="宋体" w:eastAsia="宋体" w:cs="宋体"/>
          <w:b/>
          <w:bCs/>
          <w:lang w:val="en-US" w:eastAsia="zh-CN"/>
        </w:rPr>
        <w:t>农户散养</w:t>
      </w:r>
    </w:p>
    <w:p w14:paraId="63A5B397">
      <w:pPr>
        <w:pStyle w:val="58"/>
        <w:ind w:firstLine="420"/>
        <w:rPr>
          <w:rFonts w:hint="eastAsia" w:ascii="宋体" w:hAnsi="宋体" w:eastAsia="宋体" w:cs="宋体"/>
          <w:lang w:val="en-US" w:eastAsia="zh-CN"/>
        </w:rPr>
      </w:pPr>
    </w:p>
    <w:p w14:paraId="7D4B0CCA">
      <w:pPr>
        <w:pStyle w:val="58"/>
        <w:ind w:left="0" w:leftChars="0" w:firstLine="0" w:firstLineChars="0"/>
        <w:rPr>
          <w:rFonts w:hint="eastAsia" w:ascii="宋体" w:hAnsi="宋体" w:eastAsia="宋体" w:cs="宋体"/>
          <w:b/>
          <w:bCs/>
          <w:lang w:val="en-US" w:eastAsia="zh-CN"/>
        </w:rPr>
      </w:pPr>
      <w:r>
        <w:rPr>
          <w:rFonts w:hint="eastAsia" w:ascii="宋体" w:hAnsi="宋体" w:eastAsia="宋体" w:cs="宋体"/>
          <w:b/>
          <w:bCs/>
          <w:lang w:val="en-US" w:eastAsia="zh-CN"/>
        </w:rPr>
        <w:t>5.1.1</w:t>
      </w:r>
      <w:r>
        <w:rPr>
          <w:rFonts w:hint="eastAsia" w:hAnsi="宋体" w:cs="宋体"/>
          <w:b/>
          <w:bCs/>
          <w:lang w:val="en-US" w:eastAsia="zh-CN"/>
        </w:rPr>
        <w:t xml:space="preserve">  </w:t>
      </w:r>
      <w:r>
        <w:rPr>
          <w:rFonts w:hint="eastAsia" w:ascii="宋体" w:hAnsi="宋体" w:eastAsia="宋体" w:cs="宋体"/>
          <w:b/>
          <w:bCs/>
          <w:lang w:val="en-US" w:eastAsia="zh-CN"/>
        </w:rPr>
        <w:t>饲养规模。</w:t>
      </w:r>
    </w:p>
    <w:p w14:paraId="013E4DB4">
      <w:pPr>
        <w:pStyle w:val="58"/>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以家庭为单位，存栏量5-20头，以自繁自养或统一购苗为主，以家庭副业式养殖为主。</w:t>
      </w:r>
    </w:p>
    <w:p w14:paraId="26747392">
      <w:pPr>
        <w:pStyle w:val="58"/>
        <w:ind w:left="0" w:leftChars="0" w:firstLine="0" w:firstLineChars="0"/>
        <w:rPr>
          <w:rFonts w:hint="eastAsia" w:ascii="宋体" w:hAnsi="宋体" w:eastAsia="宋体" w:cs="宋体"/>
          <w:b/>
          <w:bCs/>
          <w:lang w:val="en-US" w:eastAsia="zh-CN"/>
        </w:rPr>
      </w:pPr>
      <w:r>
        <w:rPr>
          <w:rFonts w:hint="eastAsia" w:ascii="宋体" w:hAnsi="宋体" w:eastAsia="宋体" w:cs="宋体"/>
          <w:b/>
          <w:bCs/>
          <w:lang w:val="en-US" w:eastAsia="zh-CN"/>
        </w:rPr>
        <w:t>5.1.2</w:t>
      </w:r>
      <w:r>
        <w:rPr>
          <w:rFonts w:hint="eastAsia" w:hAnsi="宋体" w:cs="宋体"/>
          <w:b/>
          <w:bCs/>
          <w:lang w:val="en-US" w:eastAsia="zh-CN"/>
        </w:rPr>
        <w:t xml:space="preserve">  </w:t>
      </w:r>
      <w:r>
        <w:rPr>
          <w:rFonts w:hint="eastAsia" w:ascii="宋体" w:hAnsi="宋体" w:eastAsia="宋体" w:cs="宋体"/>
          <w:b/>
          <w:bCs/>
          <w:lang w:val="en-US" w:eastAsia="zh-CN"/>
        </w:rPr>
        <w:t>饲养方式。</w:t>
      </w:r>
    </w:p>
    <w:p w14:paraId="203882F6">
      <w:pPr>
        <w:pStyle w:val="58"/>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圈养为主，放养为辅，每日早晚圈舍饲喂，有条件的农户白天（6-8小时）放养于山林、坡地，让猪只自由采食青草、野菜、根茎，运动健身。</w:t>
      </w:r>
    </w:p>
    <w:p w14:paraId="383A80EA">
      <w:pPr>
        <w:pStyle w:val="58"/>
        <w:ind w:left="0" w:leftChars="0" w:firstLine="0" w:firstLineChars="0"/>
        <w:rPr>
          <w:rFonts w:hint="eastAsia" w:ascii="宋体" w:hAnsi="宋体" w:eastAsia="宋体" w:cs="宋体"/>
          <w:lang w:val="en-US" w:eastAsia="zh-CN"/>
        </w:rPr>
      </w:pPr>
    </w:p>
    <w:p w14:paraId="0841C0D7">
      <w:pPr>
        <w:pStyle w:val="58"/>
        <w:ind w:left="0" w:leftChars="0" w:firstLine="0" w:firstLineChars="0"/>
        <w:rPr>
          <w:rFonts w:hint="eastAsia" w:ascii="宋体" w:hAnsi="宋体" w:eastAsia="宋体" w:cs="宋体"/>
          <w:b/>
          <w:bCs/>
          <w:lang w:val="en-US" w:eastAsia="zh-CN"/>
        </w:rPr>
      </w:pPr>
      <w:r>
        <w:rPr>
          <w:rFonts w:hint="eastAsia" w:ascii="宋体" w:hAnsi="宋体" w:eastAsia="宋体" w:cs="宋体"/>
          <w:b/>
          <w:bCs/>
          <w:lang w:val="en-US" w:eastAsia="zh-CN"/>
        </w:rPr>
        <w:t>5.2</w:t>
      </w:r>
      <w:r>
        <w:rPr>
          <w:rFonts w:hint="eastAsia" w:hAnsi="宋体" w:cs="宋体"/>
          <w:b/>
          <w:bCs/>
          <w:lang w:val="en-US" w:eastAsia="zh-CN"/>
        </w:rPr>
        <w:t xml:space="preserve">  </w:t>
      </w:r>
      <w:r>
        <w:rPr>
          <w:rFonts w:hint="eastAsia" w:ascii="宋体" w:hAnsi="宋体" w:eastAsia="宋体" w:cs="宋体"/>
          <w:b/>
          <w:bCs/>
          <w:lang w:val="en-US" w:eastAsia="zh-CN"/>
        </w:rPr>
        <w:t>专业养殖</w:t>
      </w:r>
    </w:p>
    <w:p w14:paraId="268CE03F">
      <w:pPr>
        <w:pStyle w:val="58"/>
        <w:ind w:left="0" w:leftChars="0" w:firstLine="0" w:firstLineChars="0"/>
        <w:rPr>
          <w:rFonts w:hint="eastAsia" w:ascii="宋体" w:hAnsi="宋体" w:eastAsia="宋体" w:cs="宋体"/>
          <w:lang w:val="en-US" w:eastAsia="zh-CN"/>
        </w:rPr>
      </w:pPr>
    </w:p>
    <w:p w14:paraId="3EE9FAC7">
      <w:pPr>
        <w:pStyle w:val="58"/>
        <w:ind w:left="0" w:leftChars="0" w:firstLine="0" w:firstLineChars="0"/>
        <w:rPr>
          <w:rFonts w:hint="eastAsia" w:hAnsi="宋体" w:cs="宋体"/>
          <w:b/>
          <w:bCs/>
          <w:lang w:val="en-US" w:eastAsia="zh-CN"/>
        </w:rPr>
      </w:pPr>
      <w:r>
        <w:rPr>
          <w:rFonts w:hint="eastAsia" w:ascii="宋体" w:hAnsi="宋体" w:eastAsia="宋体" w:cs="宋体"/>
          <w:b/>
          <w:bCs/>
          <w:lang w:val="en-US" w:eastAsia="zh-CN"/>
        </w:rPr>
        <w:t>5.2.1</w:t>
      </w:r>
      <w:r>
        <w:rPr>
          <w:rFonts w:hint="eastAsia" w:hAnsi="宋体" w:cs="宋体"/>
          <w:b/>
          <w:bCs/>
          <w:lang w:val="en-US" w:eastAsia="zh-CN"/>
        </w:rPr>
        <w:t xml:space="preserve">  </w:t>
      </w:r>
      <w:r>
        <w:rPr>
          <w:rFonts w:hint="eastAsia" w:ascii="宋体" w:hAnsi="宋体" w:eastAsia="宋体" w:cs="宋体"/>
          <w:b/>
          <w:bCs/>
          <w:lang w:val="en-US" w:eastAsia="zh-CN"/>
        </w:rPr>
        <w:t>饲养规模</w:t>
      </w:r>
      <w:r>
        <w:rPr>
          <w:rFonts w:hint="eastAsia" w:hAnsi="宋体" w:cs="宋体"/>
          <w:b/>
          <w:bCs/>
          <w:lang w:val="en-US" w:eastAsia="zh-CN"/>
        </w:rPr>
        <w:t>。</w:t>
      </w:r>
    </w:p>
    <w:p w14:paraId="3F1DCDCB">
      <w:pPr>
        <w:pStyle w:val="58"/>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专业场年出栏50头以上，规模场年出栏500头以上，按规定需配套完整繁育、养殖、防疫、粪污处理设施。</w:t>
      </w:r>
    </w:p>
    <w:p w14:paraId="3C05ACF9">
      <w:pPr>
        <w:pStyle w:val="58"/>
        <w:ind w:left="0" w:leftChars="0" w:firstLine="0" w:firstLineChars="0"/>
        <w:rPr>
          <w:rFonts w:hint="eastAsia" w:hAnsi="宋体" w:cs="宋体"/>
          <w:b/>
          <w:bCs/>
          <w:lang w:val="en-US" w:eastAsia="zh-CN"/>
        </w:rPr>
      </w:pPr>
      <w:r>
        <w:rPr>
          <w:rFonts w:hint="eastAsia" w:ascii="宋体" w:hAnsi="宋体" w:eastAsia="宋体" w:cs="宋体"/>
          <w:b/>
          <w:bCs/>
          <w:lang w:val="en-US" w:eastAsia="zh-CN"/>
        </w:rPr>
        <w:t>5.2.2</w:t>
      </w:r>
      <w:r>
        <w:rPr>
          <w:rFonts w:hint="eastAsia" w:hAnsi="宋体" w:cs="宋体"/>
          <w:b/>
          <w:bCs/>
          <w:lang w:val="en-US" w:eastAsia="zh-CN"/>
        </w:rPr>
        <w:t xml:space="preserve">  </w:t>
      </w:r>
      <w:r>
        <w:rPr>
          <w:rFonts w:hint="eastAsia" w:ascii="宋体" w:hAnsi="宋体" w:eastAsia="宋体" w:cs="宋体"/>
          <w:b/>
          <w:bCs/>
          <w:lang w:val="en-US" w:eastAsia="zh-CN"/>
        </w:rPr>
        <w:t>饲养方式</w:t>
      </w:r>
      <w:r>
        <w:rPr>
          <w:rFonts w:hint="eastAsia" w:hAnsi="宋体" w:cs="宋体"/>
          <w:b/>
          <w:bCs/>
          <w:lang w:val="en-US" w:eastAsia="zh-CN"/>
        </w:rPr>
        <w:t>。</w:t>
      </w:r>
    </w:p>
    <w:p w14:paraId="4D7D4D2D">
      <w:pPr>
        <w:pStyle w:val="58"/>
        <w:ind w:firstLine="420"/>
        <w:rPr>
          <w:rFonts w:hint="eastAsia" w:ascii="宋体" w:hAnsi="宋体" w:eastAsia="宋体" w:cs="宋体"/>
          <w:lang w:val="en-US" w:eastAsia="zh-CN"/>
        </w:rPr>
      </w:pPr>
      <w:r>
        <w:rPr>
          <w:rFonts w:hint="eastAsia" w:ascii="宋体" w:hAnsi="宋体" w:eastAsia="宋体" w:cs="宋体"/>
          <w:lang w:val="en-US" w:eastAsia="zh-CN"/>
        </w:rPr>
        <w:t>标准化圈养+规模化生态放养，分阶段饲养，繁育、保育、育肥分区管理，有条件的养殖场可轮牧放养，每日放养时间不低于6小时。</w:t>
      </w:r>
    </w:p>
    <w:p w14:paraId="4B4B526E">
      <w:pPr>
        <w:pStyle w:val="58"/>
        <w:ind w:left="0" w:leftChars="0" w:firstLine="0" w:firstLineChars="0"/>
        <w:rPr>
          <w:rFonts w:hint="eastAsia" w:ascii="宋体" w:hAnsi="宋体" w:eastAsia="宋体" w:cs="宋体"/>
          <w:lang w:val="en-US" w:eastAsia="zh-CN"/>
        </w:rPr>
      </w:pPr>
    </w:p>
    <w:p w14:paraId="3F31DC8B">
      <w:pPr>
        <w:pStyle w:val="58"/>
        <w:ind w:left="0" w:leftChars="0" w:firstLine="0" w:firstLineChars="0"/>
        <w:rPr>
          <w:rFonts w:hint="eastAsia" w:ascii="宋体" w:hAnsi="宋体" w:eastAsia="宋体" w:cs="宋体"/>
          <w:b/>
          <w:bCs/>
          <w:lang w:val="en-US" w:eastAsia="zh-CN"/>
        </w:rPr>
      </w:pPr>
      <w:r>
        <w:rPr>
          <w:rFonts w:hint="eastAsia" w:hAnsi="宋体" w:cs="宋体"/>
          <w:b/>
          <w:bCs/>
          <w:lang w:val="en-US" w:eastAsia="zh-CN"/>
        </w:rPr>
        <w:t xml:space="preserve">6  </w:t>
      </w:r>
      <w:r>
        <w:rPr>
          <w:rFonts w:hint="eastAsia" w:ascii="宋体" w:hAnsi="宋体" w:eastAsia="宋体" w:cs="宋体"/>
          <w:b/>
          <w:bCs/>
          <w:lang w:val="en-US" w:eastAsia="zh-CN"/>
        </w:rPr>
        <w:t>饮水与饲料</w:t>
      </w:r>
    </w:p>
    <w:p w14:paraId="73F696F5">
      <w:pPr>
        <w:pStyle w:val="58"/>
        <w:ind w:left="0" w:leftChars="0" w:firstLine="0" w:firstLineChars="0"/>
        <w:rPr>
          <w:rFonts w:hint="eastAsia" w:ascii="宋体" w:hAnsi="宋体" w:eastAsia="宋体" w:cs="宋体"/>
          <w:lang w:val="en-US" w:eastAsia="zh-CN"/>
        </w:rPr>
      </w:pPr>
    </w:p>
    <w:p w14:paraId="7FD6C5EE">
      <w:pPr>
        <w:pStyle w:val="58"/>
        <w:ind w:left="0" w:leftChars="0" w:firstLine="0" w:firstLineChars="0"/>
        <w:rPr>
          <w:rFonts w:hint="eastAsia" w:ascii="宋体" w:hAnsi="宋体" w:eastAsia="宋体" w:cs="宋体"/>
          <w:b/>
          <w:bCs/>
          <w:lang w:val="en-US" w:eastAsia="zh-CN"/>
        </w:rPr>
      </w:pPr>
      <w:r>
        <w:rPr>
          <w:rFonts w:hint="eastAsia" w:ascii="宋体" w:hAnsi="宋体" w:eastAsia="宋体" w:cs="宋体"/>
          <w:b/>
          <w:bCs/>
          <w:lang w:val="en-US" w:eastAsia="zh-CN"/>
        </w:rPr>
        <w:t>6.1</w:t>
      </w:r>
      <w:r>
        <w:rPr>
          <w:rFonts w:hint="eastAsia" w:hAnsi="宋体" w:cs="宋体"/>
          <w:b/>
          <w:bCs/>
          <w:lang w:val="en-US" w:eastAsia="zh-CN"/>
        </w:rPr>
        <w:t xml:space="preserve">  </w:t>
      </w:r>
      <w:r>
        <w:rPr>
          <w:rFonts w:hint="eastAsia" w:ascii="宋体" w:hAnsi="宋体" w:eastAsia="宋体" w:cs="宋体"/>
          <w:b/>
          <w:bCs/>
          <w:lang w:val="en-US" w:eastAsia="zh-CN"/>
        </w:rPr>
        <w:t>饮水</w:t>
      </w:r>
    </w:p>
    <w:p w14:paraId="24FAC726">
      <w:pPr>
        <w:pStyle w:val="58"/>
        <w:ind w:left="0" w:leftChars="0" w:firstLine="0" w:firstLineChars="0"/>
        <w:rPr>
          <w:rFonts w:hint="eastAsia" w:ascii="宋体" w:hAnsi="宋体" w:eastAsia="宋体" w:cs="宋体"/>
          <w:lang w:val="en-US" w:eastAsia="zh-CN"/>
        </w:rPr>
      </w:pPr>
    </w:p>
    <w:p w14:paraId="59B41650">
      <w:pPr>
        <w:pStyle w:val="58"/>
        <w:ind w:left="0" w:leftChars="0" w:firstLine="0" w:firstLineChars="0"/>
        <w:rPr>
          <w:rFonts w:hint="eastAsia" w:ascii="宋体" w:hAnsi="宋体" w:eastAsia="宋体" w:cs="宋体"/>
          <w:lang w:val="en-US" w:eastAsia="zh-CN"/>
        </w:rPr>
      </w:pPr>
      <w:r>
        <w:rPr>
          <w:rFonts w:hint="eastAsia" w:ascii="宋体" w:hAnsi="宋体" w:eastAsia="宋体" w:cs="宋体"/>
          <w:b/>
          <w:bCs/>
          <w:lang w:val="en-US" w:eastAsia="zh-CN"/>
        </w:rPr>
        <w:t>6.1.1</w:t>
      </w:r>
      <w:r>
        <w:rPr>
          <w:rFonts w:hint="eastAsia" w:hAnsi="宋体" w:cs="宋体"/>
          <w:lang w:val="en-US" w:eastAsia="zh-CN"/>
        </w:rPr>
        <w:t xml:space="preserve">  </w:t>
      </w:r>
      <w:r>
        <w:rPr>
          <w:rFonts w:hint="eastAsia" w:ascii="宋体" w:hAnsi="宋体" w:eastAsia="宋体" w:cs="宋体"/>
          <w:lang w:val="en-US" w:eastAsia="zh-CN"/>
        </w:rPr>
        <w:t>猪场应配备充足、清洁的饮水设施，水质应符合GB 5749的要求。</w:t>
      </w:r>
    </w:p>
    <w:p w14:paraId="6697BCEE">
      <w:pPr>
        <w:pStyle w:val="58"/>
        <w:ind w:left="0" w:leftChars="0" w:firstLine="0" w:firstLineChars="0"/>
        <w:rPr>
          <w:rFonts w:hint="eastAsia" w:ascii="宋体" w:hAnsi="宋体" w:eastAsia="宋体" w:cs="宋体"/>
          <w:lang w:val="en-US" w:eastAsia="zh-CN"/>
        </w:rPr>
      </w:pPr>
      <w:r>
        <w:rPr>
          <w:rFonts w:hint="eastAsia" w:ascii="宋体" w:hAnsi="宋体" w:eastAsia="宋体" w:cs="宋体"/>
          <w:b/>
          <w:bCs/>
          <w:lang w:val="en-US" w:eastAsia="zh-CN"/>
        </w:rPr>
        <w:t>6.1.2</w:t>
      </w:r>
      <w:r>
        <w:rPr>
          <w:rFonts w:hint="eastAsia" w:hAnsi="宋体" w:cs="宋体"/>
          <w:lang w:val="en-US" w:eastAsia="zh-CN"/>
        </w:rPr>
        <w:t xml:space="preserve">  </w:t>
      </w:r>
      <w:r>
        <w:rPr>
          <w:rFonts w:hint="eastAsia" w:ascii="宋体" w:hAnsi="宋体" w:eastAsia="宋体" w:cs="宋体"/>
          <w:lang w:val="en-US" w:eastAsia="zh-CN"/>
        </w:rPr>
        <w:t>每栋猪舍应安装自动饮水器，饮水器高度应根据猪只大小调整，公猪舍65–75cm、,母猪舍55–65cm，定期清洗消毒，每季度至少进行一次水质检测，确保饮水安全。</w:t>
      </w:r>
    </w:p>
    <w:p w14:paraId="134A06B4">
      <w:pPr>
        <w:pStyle w:val="58"/>
        <w:ind w:left="0" w:leftChars="0" w:firstLine="0" w:firstLineChars="0"/>
        <w:rPr>
          <w:rFonts w:hint="eastAsia" w:ascii="宋体" w:hAnsi="宋体" w:eastAsia="宋体" w:cs="宋体"/>
          <w:lang w:val="en-US" w:eastAsia="zh-CN"/>
        </w:rPr>
      </w:pPr>
    </w:p>
    <w:p w14:paraId="71C15008">
      <w:pPr>
        <w:pStyle w:val="58"/>
        <w:ind w:left="0" w:leftChars="0" w:firstLine="0" w:firstLineChars="0"/>
        <w:rPr>
          <w:rFonts w:hint="eastAsia" w:ascii="宋体" w:hAnsi="宋体" w:eastAsia="宋体" w:cs="宋体"/>
          <w:b/>
          <w:bCs/>
          <w:lang w:val="en-US" w:eastAsia="zh-CN"/>
        </w:rPr>
      </w:pPr>
      <w:r>
        <w:rPr>
          <w:rFonts w:hint="eastAsia" w:ascii="宋体" w:hAnsi="宋体" w:eastAsia="宋体" w:cs="宋体"/>
          <w:b/>
          <w:bCs/>
          <w:lang w:val="en-US" w:eastAsia="zh-CN"/>
        </w:rPr>
        <w:t>6.2</w:t>
      </w:r>
      <w:r>
        <w:rPr>
          <w:rFonts w:hint="eastAsia" w:hAnsi="宋体" w:cs="宋体"/>
          <w:b/>
          <w:bCs/>
          <w:lang w:val="en-US" w:eastAsia="zh-CN"/>
        </w:rPr>
        <w:t xml:space="preserve">  </w:t>
      </w:r>
      <w:r>
        <w:rPr>
          <w:rFonts w:hint="eastAsia" w:ascii="宋体" w:hAnsi="宋体" w:eastAsia="宋体" w:cs="宋体"/>
          <w:b/>
          <w:bCs/>
          <w:lang w:val="en-US" w:eastAsia="zh-CN"/>
        </w:rPr>
        <w:t>饲料</w:t>
      </w:r>
    </w:p>
    <w:p w14:paraId="066C1C67">
      <w:pPr>
        <w:pStyle w:val="58"/>
        <w:ind w:left="0" w:leftChars="0" w:firstLine="0" w:firstLineChars="0"/>
        <w:rPr>
          <w:rFonts w:hint="eastAsia" w:ascii="宋体" w:hAnsi="宋体" w:eastAsia="宋体" w:cs="宋体"/>
          <w:lang w:val="en-US" w:eastAsia="zh-CN"/>
        </w:rPr>
      </w:pPr>
    </w:p>
    <w:p w14:paraId="754C8000">
      <w:pPr>
        <w:pStyle w:val="58"/>
        <w:ind w:left="0" w:leftChars="0" w:firstLine="0" w:firstLineChars="0"/>
        <w:rPr>
          <w:rFonts w:hint="eastAsia" w:ascii="宋体" w:hAnsi="宋体" w:eastAsia="宋体" w:cs="宋体"/>
          <w:lang w:val="en-US" w:eastAsia="zh-CN"/>
        </w:rPr>
      </w:pPr>
      <w:r>
        <w:rPr>
          <w:rFonts w:hint="eastAsia" w:ascii="宋体" w:hAnsi="宋体" w:eastAsia="宋体" w:cs="宋体"/>
          <w:b/>
          <w:bCs/>
          <w:lang w:val="en-US" w:eastAsia="zh-CN"/>
        </w:rPr>
        <w:t>6.2.1</w:t>
      </w:r>
      <w:r>
        <w:rPr>
          <w:rFonts w:hint="eastAsia" w:hAnsi="宋体" w:cs="宋体"/>
          <w:lang w:val="en-US" w:eastAsia="zh-CN"/>
        </w:rPr>
        <w:t xml:space="preserve">  </w:t>
      </w:r>
      <w:r>
        <w:rPr>
          <w:rFonts w:hint="eastAsia" w:ascii="宋体" w:hAnsi="宋体" w:eastAsia="宋体" w:cs="宋体"/>
          <w:lang w:val="en-US" w:eastAsia="zh-CN"/>
        </w:rPr>
        <w:t>能量饲料应以本地玉米、米糠、麦麸等杂粮为精料，搭配红薯藤、青菜、牧草、山野菜等青绿饲料，推行粗精搭配、青精结合的饲喂方式。蛋白质饲料应以豆粕、鱼粉等优质蛋白源为主。</w:t>
      </w:r>
    </w:p>
    <w:p w14:paraId="2B89BD8A">
      <w:pPr>
        <w:pStyle w:val="58"/>
        <w:ind w:left="0" w:leftChars="0" w:firstLine="0" w:firstLineChars="0"/>
        <w:rPr>
          <w:rFonts w:hint="eastAsia" w:ascii="宋体" w:hAnsi="宋体" w:eastAsia="宋体" w:cs="宋体"/>
          <w:lang w:val="en-US" w:eastAsia="zh-CN"/>
        </w:rPr>
      </w:pPr>
      <w:r>
        <w:rPr>
          <w:rFonts w:hint="eastAsia" w:ascii="宋体" w:hAnsi="宋体" w:eastAsia="宋体" w:cs="宋体"/>
          <w:b/>
          <w:bCs/>
          <w:lang w:val="en-US" w:eastAsia="zh-CN"/>
        </w:rPr>
        <w:t>6.2.2</w:t>
      </w:r>
      <w:r>
        <w:rPr>
          <w:rFonts w:hint="eastAsia" w:hAnsi="宋体" w:cs="宋体"/>
          <w:lang w:val="en-US" w:eastAsia="zh-CN"/>
        </w:rPr>
        <w:t xml:space="preserve">  </w:t>
      </w:r>
      <w:r>
        <w:rPr>
          <w:rFonts w:hint="eastAsia" w:ascii="宋体" w:hAnsi="宋体" w:eastAsia="宋体" w:cs="宋体"/>
          <w:lang w:val="en-US" w:eastAsia="zh-CN"/>
        </w:rPr>
        <w:t>饲料严禁添加国家明令禁用的饲料添加剂和药物，允许使用的添加剂应符合NY 5032的规定，禁止使用发霉、变质、污染的饲料及餐厨剩余物饲喂。</w:t>
      </w:r>
    </w:p>
    <w:p w14:paraId="05E06DC2">
      <w:pPr>
        <w:pStyle w:val="58"/>
        <w:ind w:left="0" w:leftChars="0" w:firstLine="0" w:firstLineChars="0"/>
        <w:rPr>
          <w:rFonts w:hint="eastAsia" w:ascii="宋体" w:hAnsi="宋体" w:eastAsia="宋体" w:cs="宋体"/>
          <w:lang w:val="en-US" w:eastAsia="zh-CN"/>
        </w:rPr>
      </w:pPr>
      <w:r>
        <w:rPr>
          <w:rFonts w:hint="eastAsia" w:ascii="宋体" w:hAnsi="宋体" w:eastAsia="宋体" w:cs="宋体"/>
          <w:b/>
          <w:bCs/>
          <w:lang w:val="en-US" w:eastAsia="zh-CN"/>
        </w:rPr>
        <w:t>6.2.3</w:t>
      </w:r>
      <w:r>
        <w:rPr>
          <w:rFonts w:hint="eastAsia" w:ascii="宋体" w:hAnsi="宋体" w:eastAsia="宋体" w:cs="宋体"/>
          <w:lang w:val="en-US" w:eastAsia="zh-CN"/>
        </w:rPr>
        <w:t xml:space="preserve"> </w:t>
      </w:r>
      <w:r>
        <w:rPr>
          <w:rFonts w:hint="eastAsia" w:hAnsi="宋体" w:cs="宋体"/>
          <w:lang w:val="en-US" w:eastAsia="zh-CN"/>
        </w:rPr>
        <w:t xml:space="preserve"> </w:t>
      </w:r>
      <w:r>
        <w:rPr>
          <w:rFonts w:hint="eastAsia" w:ascii="宋体" w:hAnsi="宋体" w:eastAsia="宋体" w:cs="宋体"/>
          <w:lang w:val="en-US" w:eastAsia="zh-CN"/>
        </w:rPr>
        <w:t>饲料储存于通风、干燥、防潮库房，分类存放，定期检查，防止霉变、虫蛀、鼠害。</w:t>
      </w:r>
    </w:p>
    <w:p w14:paraId="6259A376">
      <w:pPr>
        <w:pStyle w:val="58"/>
        <w:ind w:left="0" w:leftChars="0" w:firstLine="0" w:firstLineChars="0"/>
        <w:rPr>
          <w:rFonts w:hint="eastAsia" w:ascii="宋体" w:hAnsi="宋体" w:eastAsia="宋体" w:cs="宋体"/>
          <w:lang w:val="en-US" w:eastAsia="zh-CN"/>
        </w:rPr>
      </w:pPr>
    </w:p>
    <w:p w14:paraId="7CA51365">
      <w:pPr>
        <w:pStyle w:val="58"/>
        <w:ind w:left="0" w:leftChars="0" w:firstLine="0" w:firstLineChars="0"/>
        <w:rPr>
          <w:rFonts w:hint="eastAsia" w:ascii="宋体" w:hAnsi="宋体" w:eastAsia="宋体" w:cs="宋体"/>
          <w:b/>
          <w:bCs/>
          <w:lang w:val="en-US" w:eastAsia="zh-CN"/>
        </w:rPr>
      </w:pPr>
      <w:r>
        <w:rPr>
          <w:rFonts w:hint="eastAsia" w:hAnsi="宋体" w:cs="宋体"/>
          <w:b/>
          <w:bCs/>
          <w:lang w:val="en-US" w:eastAsia="zh-CN"/>
        </w:rPr>
        <w:t xml:space="preserve">7  </w:t>
      </w:r>
      <w:r>
        <w:rPr>
          <w:rFonts w:hint="eastAsia" w:ascii="宋体" w:hAnsi="宋体" w:eastAsia="宋体" w:cs="宋体"/>
          <w:b/>
          <w:bCs/>
          <w:lang w:val="en-US" w:eastAsia="zh-CN"/>
        </w:rPr>
        <w:t>饲养管理</w:t>
      </w:r>
    </w:p>
    <w:p w14:paraId="6157B70D">
      <w:pPr>
        <w:pStyle w:val="58"/>
        <w:ind w:left="0" w:leftChars="0" w:firstLine="0" w:firstLineChars="0"/>
        <w:rPr>
          <w:rFonts w:hint="eastAsia" w:ascii="宋体" w:hAnsi="宋体" w:eastAsia="宋体" w:cs="宋体"/>
          <w:lang w:val="en-US" w:eastAsia="zh-CN"/>
        </w:rPr>
      </w:pPr>
    </w:p>
    <w:p w14:paraId="7D9D1CC9">
      <w:pPr>
        <w:pStyle w:val="58"/>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设计仔猪29日龄（6.5 kg）左右下栏，饲养周期10个月出栏，出栏体重约140 kg左右以上，分保育期、育肥前期、育肥中后期和育肥后期4个阶段饲养。</w:t>
      </w:r>
    </w:p>
    <w:p w14:paraId="0FD789CA">
      <w:pPr>
        <w:pStyle w:val="58"/>
        <w:ind w:firstLine="420"/>
        <w:rPr>
          <w:rFonts w:hint="eastAsia" w:ascii="宋体" w:hAnsi="宋体" w:eastAsia="宋体" w:cs="宋体"/>
          <w:lang w:val="en-US" w:eastAsia="zh-CN"/>
        </w:rPr>
      </w:pPr>
    </w:p>
    <w:p w14:paraId="7816D6D4">
      <w:pPr>
        <w:pStyle w:val="58"/>
        <w:ind w:left="0" w:leftChars="0" w:firstLine="0" w:firstLineChars="0"/>
        <w:rPr>
          <w:rFonts w:hint="eastAsia" w:ascii="宋体" w:hAnsi="宋体" w:eastAsia="宋体" w:cs="宋体"/>
          <w:b/>
          <w:bCs/>
          <w:lang w:val="en-US" w:eastAsia="zh-CN"/>
        </w:rPr>
      </w:pPr>
      <w:r>
        <w:rPr>
          <w:rFonts w:hint="eastAsia" w:ascii="宋体" w:hAnsi="宋体" w:eastAsia="宋体" w:cs="宋体"/>
          <w:b/>
          <w:bCs/>
          <w:lang w:val="en-US" w:eastAsia="zh-CN"/>
        </w:rPr>
        <w:t>7.1</w:t>
      </w:r>
      <w:r>
        <w:rPr>
          <w:rFonts w:hint="eastAsia" w:hAnsi="宋体" w:cs="宋体"/>
          <w:b/>
          <w:bCs/>
          <w:lang w:val="en-US" w:eastAsia="zh-CN"/>
        </w:rPr>
        <w:t xml:space="preserve">  </w:t>
      </w:r>
      <w:r>
        <w:rPr>
          <w:rFonts w:hint="eastAsia" w:ascii="宋体" w:hAnsi="宋体" w:eastAsia="宋体" w:cs="宋体"/>
          <w:b/>
          <w:bCs/>
          <w:lang w:val="en-US" w:eastAsia="zh-CN"/>
        </w:rPr>
        <w:t>保育期（25 kg以内，出生后3个月内）</w:t>
      </w:r>
    </w:p>
    <w:p w14:paraId="51A27A45">
      <w:pPr>
        <w:pStyle w:val="58"/>
        <w:ind w:firstLine="420"/>
        <w:rPr>
          <w:rFonts w:hint="eastAsia" w:ascii="宋体" w:hAnsi="宋体" w:eastAsia="宋体" w:cs="宋体"/>
          <w:lang w:val="en-US" w:eastAsia="zh-CN"/>
        </w:rPr>
      </w:pPr>
      <w:r>
        <w:rPr>
          <w:rFonts w:hint="eastAsia" w:ascii="宋体" w:hAnsi="宋体" w:eastAsia="宋体" w:cs="宋体"/>
          <w:lang w:val="en-US" w:eastAsia="zh-CN"/>
        </w:rPr>
        <w:t>为预防仔猪拉稀等应激反应，仔猪刚下栏1周内，要保持与原场饲料一致，并逐渐过渡到现用的饲料。刚下栏一周内，饲料中要适当添加电解多维、维生素E等提升抵抗力药物，猪圈内要加铺木板或干草梁，以免仔猪受凉，冬天要封闭门窗等。每天按体重5%的量饲喂仔猪料，每日喂3次，喂前要清理干净料槽。</w:t>
      </w:r>
    </w:p>
    <w:p w14:paraId="1C4CCA7C">
      <w:pPr>
        <w:pStyle w:val="58"/>
        <w:ind w:left="0" w:leftChars="0" w:firstLine="0" w:firstLineChars="0"/>
        <w:rPr>
          <w:rFonts w:hint="eastAsia" w:ascii="宋体" w:hAnsi="宋体" w:eastAsia="宋体" w:cs="宋体"/>
          <w:b/>
          <w:bCs/>
          <w:lang w:val="en-US" w:eastAsia="zh-CN"/>
        </w:rPr>
      </w:pPr>
    </w:p>
    <w:p w14:paraId="10E96E37">
      <w:pPr>
        <w:pStyle w:val="58"/>
        <w:ind w:left="0" w:leftChars="0" w:firstLine="0" w:firstLineChars="0"/>
        <w:rPr>
          <w:rFonts w:hint="eastAsia" w:ascii="宋体" w:hAnsi="宋体" w:eastAsia="宋体" w:cs="宋体"/>
          <w:b/>
          <w:bCs/>
          <w:lang w:val="en-US" w:eastAsia="zh-CN"/>
        </w:rPr>
      </w:pPr>
      <w:r>
        <w:rPr>
          <w:rFonts w:hint="eastAsia" w:ascii="宋体" w:hAnsi="宋体" w:eastAsia="宋体" w:cs="宋体"/>
          <w:b/>
          <w:bCs/>
          <w:lang w:val="en-US" w:eastAsia="zh-CN"/>
        </w:rPr>
        <w:t>7.2</w:t>
      </w:r>
      <w:r>
        <w:rPr>
          <w:rFonts w:hint="eastAsia" w:hAnsi="宋体" w:cs="宋体"/>
          <w:b/>
          <w:bCs/>
          <w:lang w:val="en-US" w:eastAsia="zh-CN"/>
        </w:rPr>
        <w:t xml:space="preserve">  </w:t>
      </w:r>
      <w:r>
        <w:rPr>
          <w:rFonts w:hint="eastAsia" w:ascii="宋体" w:hAnsi="宋体" w:eastAsia="宋体" w:cs="宋体"/>
          <w:b/>
          <w:bCs/>
          <w:lang w:val="en-US" w:eastAsia="zh-CN"/>
        </w:rPr>
        <w:t>育肥前期（25-50 kg，出生后3-5个月内）</w:t>
      </w:r>
    </w:p>
    <w:p w14:paraId="31EB62BB">
      <w:pPr>
        <w:pStyle w:val="58"/>
        <w:ind w:firstLine="420"/>
        <w:rPr>
          <w:rFonts w:hint="eastAsia" w:ascii="宋体" w:hAnsi="宋体" w:eastAsia="宋体" w:cs="宋体"/>
          <w:lang w:val="en-US" w:eastAsia="zh-CN"/>
        </w:rPr>
      </w:pPr>
      <w:r>
        <w:rPr>
          <w:rFonts w:hint="eastAsia" w:ascii="宋体" w:hAnsi="宋体" w:eastAsia="宋体" w:cs="宋体"/>
          <w:lang w:val="en-US" w:eastAsia="zh-CN"/>
        </w:rPr>
        <w:t>每天按体重3%的量饲喂中猪料，每日喂3次。喂前清理干净料槽，保证饮水充足。</w:t>
      </w:r>
    </w:p>
    <w:p w14:paraId="31EE4D61">
      <w:pPr>
        <w:pStyle w:val="58"/>
        <w:ind w:left="0" w:leftChars="0" w:firstLine="0" w:firstLineChars="0"/>
        <w:rPr>
          <w:rFonts w:hint="eastAsia" w:ascii="宋体" w:hAnsi="宋体" w:eastAsia="宋体" w:cs="宋体"/>
          <w:b/>
          <w:bCs/>
          <w:lang w:val="en-US" w:eastAsia="zh-CN"/>
        </w:rPr>
      </w:pPr>
    </w:p>
    <w:p w14:paraId="3581EFA7">
      <w:pPr>
        <w:pStyle w:val="58"/>
        <w:ind w:left="0" w:leftChars="0" w:firstLine="0" w:firstLineChars="0"/>
        <w:rPr>
          <w:rFonts w:hint="eastAsia" w:ascii="宋体" w:hAnsi="宋体" w:eastAsia="宋体" w:cs="宋体"/>
          <w:b/>
          <w:bCs/>
          <w:lang w:val="en-US" w:eastAsia="zh-CN"/>
        </w:rPr>
      </w:pPr>
      <w:r>
        <w:rPr>
          <w:rFonts w:hint="eastAsia" w:ascii="宋体" w:hAnsi="宋体" w:eastAsia="宋体" w:cs="宋体"/>
          <w:b/>
          <w:bCs/>
          <w:lang w:val="en-US" w:eastAsia="zh-CN"/>
        </w:rPr>
        <w:t>7.3</w:t>
      </w:r>
      <w:r>
        <w:rPr>
          <w:rFonts w:hint="eastAsia" w:hAnsi="宋体" w:cs="宋体"/>
          <w:b/>
          <w:bCs/>
          <w:lang w:val="en-US" w:eastAsia="zh-CN"/>
        </w:rPr>
        <w:t xml:space="preserve">  </w:t>
      </w:r>
      <w:r>
        <w:rPr>
          <w:rFonts w:hint="eastAsia" w:ascii="宋体" w:hAnsi="宋体" w:eastAsia="宋体" w:cs="宋体"/>
          <w:b/>
          <w:bCs/>
          <w:lang w:val="en-US" w:eastAsia="zh-CN"/>
        </w:rPr>
        <w:t>育肥中后期（50 kg以上至最后1个月前）</w:t>
      </w:r>
    </w:p>
    <w:p w14:paraId="03275052">
      <w:pPr>
        <w:pStyle w:val="58"/>
        <w:ind w:firstLine="420"/>
        <w:rPr>
          <w:rFonts w:hint="eastAsia" w:ascii="宋体" w:hAnsi="宋体" w:eastAsia="宋体" w:cs="宋体"/>
          <w:lang w:val="en-US" w:eastAsia="zh-CN"/>
        </w:rPr>
      </w:pPr>
      <w:r>
        <w:rPr>
          <w:rFonts w:hint="eastAsia" w:ascii="宋体" w:hAnsi="宋体" w:eastAsia="宋体" w:cs="宋体"/>
          <w:lang w:val="en-US" w:eastAsia="zh-CN"/>
        </w:rPr>
        <w:t>每天按体重3%的量饲喂自配料或大猪料，每日喂2次，自配料按照总量50 kg计，玉米40%、豆粕10%、麸皮26%、青糠20%，4%预混料2kg。同时按季节可饲喂山芋藤、萝卜、菜叶等青绿饲料，1天2次，在早晨精料投放间隔2个小时后及中午后饲喂。</w:t>
      </w:r>
    </w:p>
    <w:p w14:paraId="0944F0D6">
      <w:pPr>
        <w:pStyle w:val="58"/>
        <w:ind w:left="0" w:leftChars="0" w:firstLine="0" w:firstLineChars="0"/>
        <w:rPr>
          <w:rFonts w:hint="eastAsia" w:ascii="宋体" w:hAnsi="宋体" w:eastAsia="宋体" w:cs="宋体"/>
          <w:b/>
          <w:bCs/>
          <w:lang w:val="en-US" w:eastAsia="zh-CN"/>
        </w:rPr>
      </w:pPr>
    </w:p>
    <w:p w14:paraId="442DB18A">
      <w:pPr>
        <w:pStyle w:val="58"/>
        <w:ind w:left="0" w:leftChars="0" w:firstLine="0" w:firstLineChars="0"/>
        <w:rPr>
          <w:rFonts w:hint="eastAsia" w:ascii="宋体" w:hAnsi="宋体" w:eastAsia="宋体" w:cs="宋体"/>
          <w:b/>
          <w:bCs/>
          <w:lang w:val="en-US" w:eastAsia="zh-CN"/>
        </w:rPr>
      </w:pPr>
      <w:r>
        <w:rPr>
          <w:rFonts w:hint="eastAsia" w:ascii="宋体" w:hAnsi="宋体" w:eastAsia="宋体" w:cs="宋体"/>
          <w:b/>
          <w:bCs/>
          <w:lang w:val="en-US" w:eastAsia="zh-CN"/>
        </w:rPr>
        <w:t>7.4</w:t>
      </w:r>
      <w:r>
        <w:rPr>
          <w:rFonts w:hint="eastAsia" w:hAnsi="宋体" w:cs="宋体"/>
          <w:b/>
          <w:bCs/>
          <w:lang w:val="en-US" w:eastAsia="zh-CN"/>
        </w:rPr>
        <w:t xml:space="preserve">  </w:t>
      </w:r>
      <w:r>
        <w:rPr>
          <w:rFonts w:hint="eastAsia" w:ascii="宋体" w:hAnsi="宋体" w:eastAsia="宋体" w:cs="宋体"/>
          <w:b/>
          <w:bCs/>
          <w:lang w:val="en-US" w:eastAsia="zh-CN"/>
        </w:rPr>
        <w:t>育肥后期（最后1个月内）</w:t>
      </w:r>
    </w:p>
    <w:p w14:paraId="17D3941F">
      <w:pPr>
        <w:pStyle w:val="58"/>
        <w:ind w:firstLine="420"/>
        <w:rPr>
          <w:rFonts w:hint="eastAsia" w:ascii="宋体" w:hAnsi="宋体" w:eastAsia="宋体" w:cs="宋体"/>
          <w:lang w:val="en-US" w:eastAsia="zh-CN"/>
        </w:rPr>
      </w:pPr>
      <w:r>
        <w:rPr>
          <w:rFonts w:hint="eastAsia" w:ascii="宋体" w:hAnsi="宋体" w:eastAsia="宋体" w:cs="宋体"/>
          <w:lang w:val="en-US" w:eastAsia="zh-CN"/>
        </w:rPr>
        <w:t>饲养周期的最后1个月，为增加猪肉风味，可对自配料作适当调整，自配料按照总量50 kg计，玉米40%、豆粕10%、麸皮30%、青糠20%、红糖0.5 kg。青绿饲料继续饲喂。</w:t>
      </w:r>
    </w:p>
    <w:p w14:paraId="2D6EE52F">
      <w:pPr>
        <w:pStyle w:val="58"/>
        <w:ind w:firstLine="420"/>
        <w:rPr>
          <w:rFonts w:hint="eastAsia" w:ascii="宋体" w:hAnsi="宋体" w:eastAsia="宋体" w:cs="宋体"/>
          <w:lang w:val="en-US" w:eastAsia="zh-CN"/>
        </w:rPr>
      </w:pPr>
    </w:p>
    <w:p w14:paraId="37C06A8A">
      <w:pPr>
        <w:pStyle w:val="58"/>
        <w:ind w:left="0" w:leftChars="0" w:firstLine="0" w:firstLineChars="0"/>
        <w:rPr>
          <w:rFonts w:hint="eastAsia" w:ascii="宋体" w:hAnsi="宋体" w:eastAsia="宋体" w:cs="宋体"/>
          <w:b/>
          <w:bCs/>
          <w:lang w:val="en-US" w:eastAsia="zh-CN"/>
        </w:rPr>
      </w:pPr>
      <w:r>
        <w:rPr>
          <w:rFonts w:hint="eastAsia" w:hAnsi="宋体" w:cs="宋体"/>
          <w:b/>
          <w:bCs/>
          <w:lang w:val="en-US" w:eastAsia="zh-CN"/>
        </w:rPr>
        <w:t xml:space="preserve">8  </w:t>
      </w:r>
      <w:r>
        <w:rPr>
          <w:rFonts w:hint="eastAsia" w:ascii="宋体" w:hAnsi="宋体" w:eastAsia="宋体" w:cs="宋体"/>
          <w:b/>
          <w:bCs/>
          <w:lang w:val="en-US" w:eastAsia="zh-CN"/>
        </w:rPr>
        <w:t>疾病预防</w:t>
      </w:r>
    </w:p>
    <w:p w14:paraId="1E322E8F">
      <w:pPr>
        <w:pStyle w:val="58"/>
        <w:ind w:firstLine="420"/>
        <w:rPr>
          <w:rFonts w:hint="eastAsia" w:ascii="宋体" w:hAnsi="宋体" w:eastAsia="宋体" w:cs="宋体"/>
          <w:lang w:val="en-US" w:eastAsia="zh-CN"/>
        </w:rPr>
      </w:pPr>
    </w:p>
    <w:p w14:paraId="027DD5DF">
      <w:pPr>
        <w:pStyle w:val="58"/>
        <w:ind w:left="0" w:leftChars="0" w:firstLine="0" w:firstLineChars="0"/>
        <w:rPr>
          <w:rFonts w:hint="eastAsia" w:ascii="宋体" w:hAnsi="宋体" w:eastAsia="宋体" w:cs="宋体"/>
          <w:b/>
          <w:bCs/>
          <w:lang w:val="en-US" w:eastAsia="zh-CN"/>
        </w:rPr>
      </w:pPr>
      <w:r>
        <w:rPr>
          <w:rFonts w:hint="eastAsia" w:ascii="宋体" w:hAnsi="宋体" w:eastAsia="宋体" w:cs="宋体"/>
          <w:b/>
          <w:bCs/>
          <w:lang w:val="en-US" w:eastAsia="zh-CN"/>
        </w:rPr>
        <w:t>8.1</w:t>
      </w:r>
      <w:r>
        <w:rPr>
          <w:rFonts w:hint="eastAsia" w:hAnsi="宋体" w:cs="宋体"/>
          <w:b/>
          <w:bCs/>
          <w:lang w:val="en-US" w:eastAsia="zh-CN"/>
        </w:rPr>
        <w:t xml:space="preserve">  </w:t>
      </w:r>
      <w:r>
        <w:rPr>
          <w:rFonts w:hint="eastAsia" w:ascii="宋体" w:hAnsi="宋体" w:eastAsia="宋体" w:cs="宋体"/>
          <w:b/>
          <w:bCs/>
          <w:lang w:val="en-US" w:eastAsia="zh-CN"/>
        </w:rPr>
        <w:t>驱虫</w:t>
      </w:r>
    </w:p>
    <w:p w14:paraId="493B5754">
      <w:pPr>
        <w:pStyle w:val="58"/>
        <w:ind w:firstLine="420"/>
        <w:rPr>
          <w:rFonts w:hint="eastAsia" w:ascii="宋体" w:hAnsi="宋体" w:eastAsia="宋体" w:cs="宋体"/>
          <w:lang w:val="en-US" w:eastAsia="zh-CN"/>
        </w:rPr>
      </w:pPr>
      <w:r>
        <w:rPr>
          <w:rFonts w:hint="eastAsia" w:ascii="宋体" w:hAnsi="宋体" w:eastAsia="宋体" w:cs="宋体"/>
          <w:lang w:val="en-US" w:eastAsia="zh-CN"/>
        </w:rPr>
        <w:t>保育期（体重20 kg以上）使用驱虫药拌饲料连续喂5天。育肥前期可再驱虫1次。</w:t>
      </w:r>
    </w:p>
    <w:p w14:paraId="34A4392C">
      <w:pPr>
        <w:pStyle w:val="58"/>
        <w:ind w:left="0" w:leftChars="0" w:firstLine="0" w:firstLineChars="0"/>
        <w:rPr>
          <w:rFonts w:hint="eastAsia" w:ascii="宋体" w:hAnsi="宋体" w:eastAsia="宋体" w:cs="宋体"/>
          <w:b/>
          <w:bCs/>
          <w:lang w:val="en-US" w:eastAsia="zh-CN"/>
        </w:rPr>
      </w:pPr>
    </w:p>
    <w:p w14:paraId="4F1ED654">
      <w:pPr>
        <w:pStyle w:val="58"/>
        <w:ind w:left="0" w:leftChars="0" w:firstLine="0" w:firstLineChars="0"/>
        <w:rPr>
          <w:rFonts w:hint="eastAsia" w:ascii="宋体" w:hAnsi="宋体" w:eastAsia="宋体" w:cs="宋体"/>
          <w:b/>
          <w:bCs/>
          <w:lang w:val="en-US" w:eastAsia="zh-CN"/>
        </w:rPr>
      </w:pPr>
      <w:r>
        <w:rPr>
          <w:rFonts w:hint="eastAsia" w:ascii="宋体" w:hAnsi="宋体" w:eastAsia="宋体" w:cs="宋体"/>
          <w:b/>
          <w:bCs/>
          <w:lang w:val="en-US" w:eastAsia="zh-CN"/>
        </w:rPr>
        <w:t>8.2</w:t>
      </w:r>
      <w:r>
        <w:rPr>
          <w:rFonts w:hint="eastAsia" w:hAnsi="宋体" w:cs="宋体"/>
          <w:b/>
          <w:bCs/>
          <w:lang w:val="en-US" w:eastAsia="zh-CN"/>
        </w:rPr>
        <w:t xml:space="preserve">  </w:t>
      </w:r>
      <w:r>
        <w:rPr>
          <w:rFonts w:hint="eastAsia" w:ascii="宋体" w:hAnsi="宋体" w:eastAsia="宋体" w:cs="宋体"/>
          <w:b/>
          <w:bCs/>
          <w:lang w:val="en-US" w:eastAsia="zh-CN"/>
        </w:rPr>
        <w:t>疫苗免疫</w:t>
      </w:r>
    </w:p>
    <w:p w14:paraId="3FC13172">
      <w:pPr>
        <w:pStyle w:val="58"/>
        <w:ind w:firstLine="420"/>
        <w:rPr>
          <w:rFonts w:hint="eastAsia" w:ascii="宋体" w:hAnsi="宋体" w:eastAsia="宋体" w:cs="宋体"/>
          <w:lang w:val="en-US" w:eastAsia="zh-CN"/>
        </w:rPr>
      </w:pPr>
      <w:r>
        <w:rPr>
          <w:rFonts w:hint="eastAsia" w:ascii="宋体" w:hAnsi="宋体" w:eastAsia="宋体" w:cs="宋体"/>
          <w:lang w:val="en-US" w:eastAsia="zh-CN"/>
        </w:rPr>
        <w:t>仔猪下栏适应环境后，间隔1周，在去势的同时免疫猪伪狂犬疫苗，按照间隔1周的时间，分别免疫气喘病、猪瘟、口蹄疫、猪蓝耳病疫苗，间隔1个月后，按同样程序再免疫1次猪伪狂犬、猪瘟和口蹄疫疫苗。每次疫苗免疫，均可添加电解多维等抗应激药物，下栏到第1轮疫苗免疫期间，是饲养的关键期，要注意观察仔猪的采食和粪便情况。</w:t>
      </w:r>
    </w:p>
    <w:p w14:paraId="4D2BC3D9">
      <w:pPr>
        <w:pStyle w:val="58"/>
        <w:ind w:left="0" w:leftChars="0" w:firstLine="0" w:firstLineChars="0"/>
        <w:rPr>
          <w:rFonts w:hint="eastAsia" w:ascii="宋体" w:hAnsi="宋体" w:eastAsia="宋体" w:cs="宋体"/>
          <w:b/>
          <w:bCs/>
          <w:lang w:val="en-US" w:eastAsia="zh-CN"/>
        </w:rPr>
      </w:pPr>
    </w:p>
    <w:p w14:paraId="3EE08B2C">
      <w:pPr>
        <w:pStyle w:val="58"/>
        <w:ind w:left="0" w:leftChars="0" w:firstLine="0" w:firstLineChars="0"/>
        <w:rPr>
          <w:rFonts w:hint="eastAsia" w:ascii="宋体" w:hAnsi="宋体" w:eastAsia="宋体" w:cs="宋体"/>
          <w:b/>
          <w:bCs/>
          <w:lang w:val="en-US" w:eastAsia="zh-CN"/>
        </w:rPr>
      </w:pPr>
      <w:r>
        <w:rPr>
          <w:rFonts w:hint="eastAsia" w:ascii="宋体" w:hAnsi="宋体" w:eastAsia="宋体" w:cs="宋体"/>
          <w:b/>
          <w:bCs/>
          <w:lang w:val="en-US" w:eastAsia="zh-CN"/>
        </w:rPr>
        <w:t>8.3</w:t>
      </w:r>
      <w:r>
        <w:rPr>
          <w:rFonts w:hint="eastAsia" w:hAnsi="宋体" w:cs="宋体"/>
          <w:b/>
          <w:bCs/>
          <w:lang w:val="en-US" w:eastAsia="zh-CN"/>
        </w:rPr>
        <w:t xml:space="preserve">  </w:t>
      </w:r>
      <w:r>
        <w:rPr>
          <w:rFonts w:hint="eastAsia" w:ascii="宋体" w:hAnsi="宋体" w:eastAsia="宋体" w:cs="宋体"/>
          <w:b/>
          <w:bCs/>
          <w:lang w:val="en-US" w:eastAsia="zh-CN"/>
        </w:rPr>
        <w:t>消毒</w:t>
      </w:r>
    </w:p>
    <w:p w14:paraId="5B88693A">
      <w:pPr>
        <w:pStyle w:val="58"/>
        <w:ind w:firstLine="420"/>
        <w:rPr>
          <w:rFonts w:hint="eastAsia" w:ascii="宋体" w:hAnsi="宋体" w:eastAsia="宋体" w:cs="宋体"/>
          <w:lang w:val="en-US" w:eastAsia="zh-CN"/>
        </w:rPr>
      </w:pPr>
      <w:r>
        <w:rPr>
          <w:rFonts w:hint="eastAsia" w:ascii="宋体" w:hAnsi="宋体" w:eastAsia="宋体" w:cs="宋体"/>
          <w:lang w:val="en-US" w:eastAsia="zh-CN"/>
        </w:rPr>
        <w:t>圈舍每隔半个月用消毒药喷雾消毒1次。圈舍过道和外围可以定期撒生石灰消毒。</w:t>
      </w:r>
    </w:p>
    <w:p w14:paraId="67025EBB">
      <w:pPr>
        <w:pStyle w:val="58"/>
        <w:ind w:left="0" w:leftChars="0" w:firstLine="0" w:firstLineChars="0"/>
        <w:rPr>
          <w:rFonts w:hint="eastAsia" w:ascii="宋体" w:hAnsi="宋体" w:eastAsia="宋体" w:cs="宋体"/>
          <w:b/>
          <w:bCs/>
          <w:lang w:val="en-US" w:eastAsia="zh-CN"/>
        </w:rPr>
      </w:pPr>
    </w:p>
    <w:p w14:paraId="0C49621B">
      <w:pPr>
        <w:pStyle w:val="58"/>
        <w:ind w:left="0" w:leftChars="0" w:firstLine="0" w:firstLineChars="0"/>
        <w:rPr>
          <w:rFonts w:hint="eastAsia" w:ascii="宋体" w:hAnsi="宋体" w:eastAsia="宋体" w:cs="宋体"/>
          <w:b/>
          <w:bCs/>
          <w:lang w:val="en-US" w:eastAsia="zh-CN"/>
        </w:rPr>
      </w:pPr>
      <w:r>
        <w:rPr>
          <w:rFonts w:hint="eastAsia" w:ascii="宋体" w:hAnsi="宋体" w:eastAsia="宋体" w:cs="宋体"/>
          <w:b/>
          <w:bCs/>
          <w:lang w:val="en-US" w:eastAsia="zh-CN"/>
        </w:rPr>
        <w:t>8.4</w:t>
      </w:r>
      <w:r>
        <w:rPr>
          <w:rFonts w:hint="eastAsia" w:hAnsi="宋体" w:cs="宋体"/>
          <w:b/>
          <w:bCs/>
          <w:lang w:val="en-US" w:eastAsia="zh-CN"/>
        </w:rPr>
        <w:t xml:space="preserve">  </w:t>
      </w:r>
      <w:r>
        <w:rPr>
          <w:rFonts w:hint="eastAsia" w:ascii="宋体" w:hAnsi="宋体" w:eastAsia="宋体" w:cs="宋体"/>
          <w:b/>
          <w:bCs/>
          <w:lang w:val="en-US" w:eastAsia="zh-CN"/>
        </w:rPr>
        <w:t>生物安全防范</w:t>
      </w:r>
    </w:p>
    <w:p w14:paraId="43B27B15">
      <w:pPr>
        <w:pStyle w:val="58"/>
        <w:ind w:left="0" w:leftChars="0" w:firstLine="0" w:firstLineChars="0"/>
        <w:rPr>
          <w:rFonts w:hint="eastAsia" w:ascii="宋体" w:hAnsi="宋体" w:eastAsia="宋体" w:cs="宋体"/>
          <w:b/>
          <w:bCs/>
          <w:lang w:val="en-US" w:eastAsia="zh-CN"/>
        </w:rPr>
      </w:pPr>
    </w:p>
    <w:p w14:paraId="169F5D8C">
      <w:pPr>
        <w:pStyle w:val="58"/>
        <w:ind w:left="0" w:leftChars="0" w:firstLine="0" w:firstLineChars="0"/>
        <w:rPr>
          <w:rFonts w:hint="eastAsia" w:hAnsi="宋体" w:cs="宋体"/>
          <w:b/>
          <w:bCs/>
          <w:lang w:val="en-US" w:eastAsia="zh-CN"/>
        </w:rPr>
      </w:pPr>
      <w:r>
        <w:rPr>
          <w:rFonts w:hint="eastAsia" w:ascii="宋体" w:hAnsi="宋体" w:eastAsia="宋体" w:cs="宋体"/>
          <w:b/>
          <w:bCs/>
          <w:lang w:val="en-US" w:eastAsia="zh-CN"/>
        </w:rPr>
        <w:t>8.4.1</w:t>
      </w:r>
      <w:r>
        <w:rPr>
          <w:rFonts w:hint="eastAsia" w:hAnsi="宋体" w:cs="宋体"/>
          <w:b/>
          <w:bCs/>
          <w:lang w:val="en-US" w:eastAsia="zh-CN"/>
        </w:rPr>
        <w:t xml:space="preserve">  </w:t>
      </w:r>
      <w:r>
        <w:rPr>
          <w:rFonts w:hint="eastAsia" w:ascii="宋体" w:hAnsi="宋体" w:eastAsia="宋体" w:cs="宋体"/>
          <w:b/>
          <w:bCs/>
          <w:lang w:val="en-US" w:eastAsia="zh-CN"/>
        </w:rPr>
        <w:t>人员管控</w:t>
      </w:r>
      <w:r>
        <w:rPr>
          <w:rFonts w:hint="eastAsia" w:hAnsi="宋体" w:cs="宋体"/>
          <w:b/>
          <w:bCs/>
          <w:lang w:val="en-US" w:eastAsia="zh-CN"/>
        </w:rPr>
        <w:t>。</w:t>
      </w:r>
    </w:p>
    <w:p w14:paraId="56159EEB">
      <w:pPr>
        <w:pStyle w:val="58"/>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场区工作人员进场需更换工作服、鞋靴，经消毒通道消毒，严禁外来人员随意进入生产区，确需进入的严格执行消毒流程。</w:t>
      </w:r>
    </w:p>
    <w:p w14:paraId="2B7B80BB">
      <w:pPr>
        <w:pStyle w:val="58"/>
        <w:ind w:left="0" w:leftChars="0" w:firstLine="0" w:firstLineChars="0"/>
        <w:rPr>
          <w:rFonts w:hint="eastAsia" w:hAnsi="宋体" w:cs="宋体"/>
          <w:b/>
          <w:bCs/>
          <w:lang w:val="en-US" w:eastAsia="zh-CN"/>
        </w:rPr>
      </w:pPr>
      <w:r>
        <w:rPr>
          <w:rFonts w:hint="eastAsia" w:ascii="宋体" w:hAnsi="宋体" w:eastAsia="宋体" w:cs="宋体"/>
          <w:b/>
          <w:bCs/>
          <w:lang w:val="en-US" w:eastAsia="zh-CN"/>
        </w:rPr>
        <w:t>8.4.2</w:t>
      </w:r>
      <w:r>
        <w:rPr>
          <w:rFonts w:hint="eastAsia" w:hAnsi="宋体" w:cs="宋体"/>
          <w:b/>
          <w:bCs/>
          <w:lang w:val="en-US" w:eastAsia="zh-CN"/>
        </w:rPr>
        <w:t xml:space="preserve">  </w:t>
      </w:r>
      <w:r>
        <w:rPr>
          <w:rFonts w:hint="eastAsia" w:ascii="宋体" w:hAnsi="宋体" w:eastAsia="宋体" w:cs="宋体"/>
          <w:b/>
          <w:bCs/>
          <w:lang w:val="en-US" w:eastAsia="zh-CN"/>
        </w:rPr>
        <w:t>车辆管控</w:t>
      </w:r>
      <w:r>
        <w:rPr>
          <w:rFonts w:hint="eastAsia" w:hAnsi="宋体" w:cs="宋体"/>
          <w:b/>
          <w:bCs/>
          <w:lang w:val="en-US" w:eastAsia="zh-CN"/>
        </w:rPr>
        <w:t>。</w:t>
      </w:r>
    </w:p>
    <w:p w14:paraId="0A8913AB">
      <w:pPr>
        <w:pStyle w:val="58"/>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进场车辆全面清洗消毒，运输车辆专用专用，避免交叉运输，净道、污道分道行驶。</w:t>
      </w:r>
    </w:p>
    <w:p w14:paraId="055CD9AB">
      <w:pPr>
        <w:pStyle w:val="58"/>
        <w:ind w:left="0" w:leftChars="0" w:firstLine="0" w:firstLineChars="0"/>
        <w:rPr>
          <w:rFonts w:hint="eastAsia" w:hAnsi="宋体" w:cs="宋体"/>
          <w:b/>
          <w:bCs/>
          <w:lang w:val="en-US" w:eastAsia="zh-CN"/>
        </w:rPr>
      </w:pPr>
      <w:r>
        <w:rPr>
          <w:rFonts w:hint="eastAsia" w:ascii="宋体" w:hAnsi="宋体" w:eastAsia="宋体" w:cs="宋体"/>
          <w:b/>
          <w:bCs/>
          <w:lang w:val="en-US" w:eastAsia="zh-CN"/>
        </w:rPr>
        <w:t>8.4.3</w:t>
      </w:r>
      <w:r>
        <w:rPr>
          <w:rFonts w:hint="eastAsia" w:hAnsi="宋体" w:cs="宋体"/>
          <w:b/>
          <w:bCs/>
          <w:lang w:val="en-US" w:eastAsia="zh-CN"/>
        </w:rPr>
        <w:t xml:space="preserve">  </w:t>
      </w:r>
      <w:r>
        <w:rPr>
          <w:rFonts w:hint="eastAsia" w:ascii="宋体" w:hAnsi="宋体" w:eastAsia="宋体" w:cs="宋体"/>
          <w:b/>
          <w:bCs/>
          <w:lang w:val="en-US" w:eastAsia="zh-CN"/>
        </w:rPr>
        <w:t>媒介防控</w:t>
      </w:r>
      <w:r>
        <w:rPr>
          <w:rFonts w:hint="eastAsia" w:hAnsi="宋体" w:cs="宋体"/>
          <w:b/>
          <w:bCs/>
          <w:lang w:val="en-US" w:eastAsia="zh-CN"/>
        </w:rPr>
        <w:t>。</w:t>
      </w:r>
    </w:p>
    <w:p w14:paraId="48837404">
      <w:pPr>
        <w:pStyle w:val="58"/>
        <w:ind w:left="0" w:leftChars="0" w:firstLine="420" w:firstLineChars="200"/>
        <w:rPr>
          <w:rFonts w:hint="eastAsia" w:ascii="宋体" w:hAnsi="宋体" w:eastAsia="宋体" w:cs="宋体"/>
          <w:lang w:val="en-US" w:eastAsia="zh-CN"/>
        </w:rPr>
      </w:pPr>
      <w:r>
        <w:rPr>
          <w:rFonts w:hint="eastAsia" w:ascii="宋体" w:hAnsi="宋体" w:eastAsia="宋体" w:cs="宋体"/>
          <w:lang w:val="en-US" w:eastAsia="zh-CN"/>
        </w:rPr>
        <w:t>定期开展灭鼠、灭蚊蝇、灭蟑螂工作，阻断疫病传播媒介，严禁猫狗等畜禽进入生产区。</w:t>
      </w:r>
      <w:bookmarkStart w:id="52" w:name="heading_14"/>
    </w:p>
    <w:p w14:paraId="6640A955">
      <w:pPr>
        <w:pStyle w:val="58"/>
        <w:ind w:left="0" w:leftChars="0" w:firstLine="0" w:firstLineChars="0"/>
        <w:rPr>
          <w:rFonts w:hint="eastAsia" w:ascii="宋体" w:hAnsi="宋体" w:eastAsia="宋体" w:cs="宋体"/>
          <w:lang w:val="en-US" w:eastAsia="zh-CN"/>
        </w:rPr>
      </w:pPr>
    </w:p>
    <w:p w14:paraId="48E290D2">
      <w:pPr>
        <w:pStyle w:val="58"/>
        <w:ind w:left="0" w:leftChars="0" w:firstLine="0" w:firstLineChars="0"/>
        <w:rPr>
          <w:rFonts w:hint="eastAsia" w:ascii="宋体" w:hAnsi="宋体" w:eastAsia="宋体" w:cs="宋体"/>
          <w:b/>
          <w:bCs/>
          <w:lang w:val="en-US" w:eastAsia="zh-CN"/>
        </w:rPr>
      </w:pPr>
      <w:r>
        <w:rPr>
          <w:rFonts w:hint="eastAsia" w:hAnsi="宋体" w:cs="宋体"/>
          <w:b/>
          <w:bCs/>
          <w:lang w:val="en-US" w:eastAsia="zh-CN"/>
        </w:rPr>
        <w:t xml:space="preserve">9  </w:t>
      </w:r>
      <w:r>
        <w:rPr>
          <w:rFonts w:hint="eastAsia" w:ascii="宋体" w:hAnsi="宋体" w:eastAsia="宋体" w:cs="宋体"/>
          <w:b/>
          <w:bCs/>
          <w:lang w:val="en-US" w:eastAsia="zh-CN"/>
        </w:rPr>
        <w:t>出栏检疫管理</w:t>
      </w:r>
    </w:p>
    <w:p w14:paraId="54549F49">
      <w:pPr>
        <w:pStyle w:val="58"/>
        <w:ind w:firstLine="420"/>
        <w:rPr>
          <w:rFonts w:hint="eastAsia" w:ascii="宋体" w:hAnsi="宋体" w:eastAsia="宋体" w:cs="宋体"/>
          <w:lang w:val="en-US" w:eastAsia="zh-CN"/>
        </w:rPr>
      </w:pPr>
    </w:p>
    <w:p w14:paraId="7ED80E1E">
      <w:pPr>
        <w:pStyle w:val="58"/>
        <w:ind w:left="0" w:leftChars="0" w:firstLine="0" w:firstLineChars="0"/>
        <w:rPr>
          <w:rFonts w:hint="eastAsia" w:ascii="宋体" w:hAnsi="宋体" w:eastAsia="宋体" w:cs="宋体"/>
          <w:b/>
          <w:bCs/>
          <w:lang w:val="en-US" w:eastAsia="zh-CN"/>
        </w:rPr>
      </w:pPr>
      <w:r>
        <w:rPr>
          <w:rFonts w:hint="eastAsia" w:ascii="宋体" w:hAnsi="宋体" w:eastAsia="宋体" w:cs="宋体"/>
          <w:b/>
          <w:bCs/>
          <w:lang w:val="en-US" w:eastAsia="zh-CN"/>
        </w:rPr>
        <w:t>9 .1 出栏标准</w:t>
      </w:r>
    </w:p>
    <w:p w14:paraId="430A8319">
      <w:pPr>
        <w:pStyle w:val="58"/>
        <w:ind w:firstLine="420"/>
        <w:rPr>
          <w:rFonts w:hint="eastAsia" w:ascii="宋体" w:hAnsi="宋体" w:eastAsia="宋体" w:cs="宋体"/>
          <w:lang w:val="en-US" w:eastAsia="zh-CN"/>
        </w:rPr>
      </w:pPr>
      <w:r>
        <w:rPr>
          <w:rFonts w:hint="eastAsia" w:ascii="宋体" w:hAnsi="宋体" w:eastAsia="宋体" w:cs="宋体"/>
          <w:lang w:val="en-US" w:eastAsia="zh-CN"/>
        </w:rPr>
        <w:t xml:space="preserve">达到生态养殖标准，体重140kg以上，饲养周期不少于10个月，猪只精神状态良好、无临床病症、皮毛光亮，免疫程序齐全，处于有效免疫保护期内，兽药使用已过休药期。  </w:t>
      </w:r>
    </w:p>
    <w:p w14:paraId="4933DB12">
      <w:pPr>
        <w:pStyle w:val="58"/>
        <w:ind w:left="0" w:leftChars="0" w:firstLine="0" w:firstLineChars="0"/>
        <w:rPr>
          <w:rFonts w:hint="eastAsia" w:ascii="宋体" w:hAnsi="宋体" w:eastAsia="宋体" w:cs="宋体"/>
          <w:lang w:val="en-US" w:eastAsia="zh-CN"/>
        </w:rPr>
      </w:pPr>
    </w:p>
    <w:p w14:paraId="1403AFBF">
      <w:pPr>
        <w:pStyle w:val="58"/>
        <w:ind w:left="0" w:leftChars="0" w:firstLine="0" w:firstLineChars="0"/>
        <w:rPr>
          <w:rFonts w:hint="eastAsia" w:ascii="宋体" w:hAnsi="宋体" w:eastAsia="宋体" w:cs="宋体"/>
          <w:b/>
          <w:bCs/>
          <w:lang w:val="en-US" w:eastAsia="zh-CN"/>
        </w:rPr>
      </w:pPr>
      <w:r>
        <w:rPr>
          <w:rFonts w:hint="eastAsia" w:ascii="宋体" w:hAnsi="宋体" w:eastAsia="宋体" w:cs="宋体"/>
          <w:b/>
          <w:bCs/>
          <w:lang w:val="en-US" w:eastAsia="zh-CN"/>
        </w:rPr>
        <w:t>9.2 出栏前准备</w:t>
      </w:r>
    </w:p>
    <w:p w14:paraId="2DC4EF50">
      <w:pPr>
        <w:pStyle w:val="58"/>
        <w:ind w:firstLine="420"/>
        <w:rPr>
          <w:rFonts w:hint="eastAsia" w:ascii="宋体" w:hAnsi="宋体" w:eastAsia="宋体" w:cs="宋体"/>
          <w:lang w:val="en-US" w:eastAsia="zh-CN"/>
        </w:rPr>
      </w:pPr>
      <w:r>
        <w:rPr>
          <w:rFonts w:hint="eastAsia" w:ascii="宋体" w:hAnsi="宋体" w:eastAsia="宋体" w:cs="宋体"/>
          <w:lang w:val="en-US" w:eastAsia="zh-CN"/>
        </w:rPr>
        <w:t>出栏前6小时停止饲喂，保证充足清洁饮水，减少运输应激；出栏时轻赶轻放，防止猪只受伤，逐头核对畜禽标识信息，确保标识佩戴规范、信息完整，与养殖档案一一对应。</w:t>
      </w:r>
    </w:p>
    <w:p w14:paraId="11324AAD">
      <w:pPr>
        <w:pStyle w:val="58"/>
        <w:ind w:left="0" w:leftChars="0" w:firstLine="0" w:firstLineChars="0"/>
        <w:rPr>
          <w:rFonts w:hint="eastAsia" w:ascii="宋体" w:hAnsi="宋体" w:eastAsia="宋体" w:cs="宋体"/>
          <w:lang w:val="en-US" w:eastAsia="zh-CN"/>
        </w:rPr>
      </w:pPr>
    </w:p>
    <w:p w14:paraId="332865A2">
      <w:pPr>
        <w:pStyle w:val="58"/>
        <w:ind w:left="0" w:leftChars="0" w:firstLine="0" w:firstLineChars="0"/>
        <w:rPr>
          <w:rFonts w:hint="eastAsia" w:ascii="宋体" w:hAnsi="宋体" w:eastAsia="宋体" w:cs="宋体"/>
          <w:b/>
          <w:bCs/>
          <w:lang w:val="en-US" w:eastAsia="zh-CN"/>
        </w:rPr>
      </w:pPr>
      <w:r>
        <w:rPr>
          <w:rFonts w:hint="eastAsia" w:ascii="宋体" w:hAnsi="宋体" w:eastAsia="宋体" w:cs="宋体"/>
          <w:b/>
          <w:bCs/>
          <w:lang w:val="en-US" w:eastAsia="zh-CN"/>
        </w:rPr>
        <w:t>9.3 申报产地检疫</w:t>
      </w:r>
    </w:p>
    <w:p w14:paraId="38DB7F04">
      <w:pPr>
        <w:pStyle w:val="58"/>
        <w:ind w:firstLine="420"/>
        <w:rPr>
          <w:rFonts w:hint="eastAsia" w:ascii="宋体" w:hAnsi="宋体" w:eastAsia="宋体" w:cs="宋体"/>
          <w:lang w:val="en-US" w:eastAsia="zh-CN"/>
        </w:rPr>
      </w:pPr>
      <w:r>
        <w:rPr>
          <w:rFonts w:hint="eastAsia" w:ascii="宋体" w:hAnsi="宋体" w:eastAsia="宋体" w:cs="宋体"/>
          <w:lang w:val="en-US" w:eastAsia="zh-CN"/>
        </w:rPr>
        <w:t>出栏前3天，向当地动物卫生监督机构申报产地检疫，经检疫合格后，方可销售。</w:t>
      </w:r>
    </w:p>
    <w:p w14:paraId="48313216">
      <w:pPr>
        <w:pStyle w:val="58"/>
        <w:ind w:left="0" w:leftChars="0" w:firstLine="0" w:firstLineChars="0"/>
        <w:rPr>
          <w:rFonts w:hint="eastAsia" w:ascii="宋体" w:hAnsi="宋体" w:eastAsia="宋体" w:cs="宋体"/>
          <w:lang w:val="en-US" w:eastAsia="zh-CN"/>
        </w:rPr>
      </w:pPr>
    </w:p>
    <w:p w14:paraId="12DC7EEA">
      <w:pPr>
        <w:pStyle w:val="58"/>
        <w:ind w:left="0" w:leftChars="0" w:firstLine="0" w:firstLineChars="0"/>
        <w:rPr>
          <w:rFonts w:hint="eastAsia" w:ascii="宋体" w:hAnsi="宋体" w:eastAsia="宋体" w:cs="宋体"/>
          <w:b/>
          <w:bCs/>
          <w:lang w:val="en-US" w:eastAsia="zh-CN"/>
        </w:rPr>
      </w:pPr>
      <w:r>
        <w:rPr>
          <w:rFonts w:hint="eastAsia" w:hAnsi="宋体" w:cs="宋体"/>
          <w:b/>
          <w:bCs/>
          <w:lang w:val="en-US" w:eastAsia="zh-CN"/>
        </w:rPr>
        <w:t xml:space="preserve">10  </w:t>
      </w:r>
      <w:r>
        <w:rPr>
          <w:rFonts w:hint="eastAsia" w:ascii="宋体" w:hAnsi="宋体" w:eastAsia="宋体" w:cs="宋体"/>
          <w:b/>
          <w:bCs/>
          <w:lang w:val="en-US" w:eastAsia="zh-CN"/>
        </w:rPr>
        <w:t>人员健康管理</w:t>
      </w:r>
    </w:p>
    <w:p w14:paraId="4A034474">
      <w:pPr>
        <w:pStyle w:val="58"/>
        <w:ind w:firstLine="420"/>
        <w:rPr>
          <w:rFonts w:hint="eastAsia" w:ascii="宋体" w:hAnsi="宋体" w:eastAsia="宋体" w:cs="宋体"/>
          <w:b/>
          <w:bCs/>
          <w:lang w:val="en-US" w:eastAsia="zh-CN"/>
        </w:rPr>
      </w:pPr>
    </w:p>
    <w:p w14:paraId="3320099D">
      <w:pPr>
        <w:pStyle w:val="58"/>
        <w:ind w:left="0" w:leftChars="0" w:firstLine="0" w:firstLineChars="0"/>
        <w:rPr>
          <w:rFonts w:hint="eastAsia" w:ascii="宋体" w:hAnsi="宋体" w:eastAsia="宋体" w:cs="宋体"/>
          <w:b/>
          <w:bCs/>
          <w:lang w:val="en-US" w:eastAsia="zh-CN"/>
        </w:rPr>
      </w:pPr>
      <w:r>
        <w:rPr>
          <w:rFonts w:hint="eastAsia" w:ascii="宋体" w:hAnsi="宋体" w:eastAsia="宋体" w:cs="宋体"/>
          <w:b/>
          <w:bCs/>
          <w:lang w:val="en-US" w:eastAsia="zh-CN"/>
        </w:rPr>
        <w:t xml:space="preserve">10.1 </w:t>
      </w:r>
      <w:r>
        <w:rPr>
          <w:rFonts w:hint="eastAsia" w:hAnsi="宋体" w:cs="宋体"/>
          <w:b/>
          <w:bCs/>
          <w:lang w:val="en-US" w:eastAsia="zh-CN"/>
        </w:rPr>
        <w:t xml:space="preserve"> </w:t>
      </w:r>
      <w:r>
        <w:rPr>
          <w:rFonts w:hint="eastAsia" w:ascii="宋体" w:hAnsi="宋体" w:eastAsia="宋体" w:cs="宋体"/>
          <w:b/>
          <w:bCs/>
          <w:lang w:val="en-US" w:eastAsia="zh-CN"/>
        </w:rPr>
        <w:t>人员准入要求</w:t>
      </w:r>
    </w:p>
    <w:p w14:paraId="74F5228B">
      <w:pPr>
        <w:pStyle w:val="58"/>
        <w:ind w:firstLine="420"/>
        <w:rPr>
          <w:rFonts w:hint="eastAsia" w:ascii="宋体" w:hAnsi="宋体" w:eastAsia="宋体" w:cs="宋体"/>
          <w:lang w:val="en-US" w:eastAsia="zh-CN"/>
        </w:rPr>
      </w:pPr>
      <w:r>
        <w:rPr>
          <w:rFonts w:hint="eastAsia" w:ascii="宋体" w:hAnsi="宋体" w:eastAsia="宋体" w:cs="宋体"/>
          <w:lang w:val="en-US" w:eastAsia="zh-CN"/>
        </w:rPr>
        <w:t>专业养殖场工作人员，必须持有效健康合格证明，每年进行1次健康体检，患有布鲁氏菌病、结核病等人畜共患传染病的人员不得准入，定期参加动物防疫、生物安全、质量管控专业培训，掌握养殖技术、防疫知识、安全操作规范，持证上岗。</w:t>
      </w:r>
    </w:p>
    <w:p w14:paraId="76D5E19B">
      <w:pPr>
        <w:pStyle w:val="58"/>
        <w:ind w:left="0" w:leftChars="0" w:firstLine="0" w:firstLineChars="0"/>
        <w:rPr>
          <w:rFonts w:hint="eastAsia" w:ascii="宋体" w:hAnsi="宋体" w:eastAsia="宋体" w:cs="宋体"/>
          <w:lang w:val="en-US" w:eastAsia="zh-CN"/>
        </w:rPr>
      </w:pPr>
    </w:p>
    <w:p w14:paraId="0CC8ED9E">
      <w:pPr>
        <w:pStyle w:val="58"/>
        <w:ind w:left="0" w:leftChars="0" w:firstLine="0" w:firstLineChars="0"/>
        <w:rPr>
          <w:rFonts w:hint="eastAsia" w:ascii="宋体" w:hAnsi="宋体" w:eastAsia="宋体" w:cs="宋体"/>
          <w:b/>
          <w:bCs/>
          <w:lang w:val="en-US" w:eastAsia="zh-CN"/>
        </w:rPr>
      </w:pPr>
      <w:r>
        <w:rPr>
          <w:rFonts w:hint="eastAsia" w:ascii="宋体" w:hAnsi="宋体" w:eastAsia="宋体" w:cs="宋体"/>
          <w:b/>
          <w:bCs/>
          <w:lang w:val="en-US" w:eastAsia="zh-CN"/>
        </w:rPr>
        <w:t>10.2</w:t>
      </w:r>
      <w:r>
        <w:rPr>
          <w:rFonts w:hint="eastAsia" w:hAnsi="宋体" w:cs="宋体"/>
          <w:b/>
          <w:bCs/>
          <w:lang w:val="en-US" w:eastAsia="zh-CN"/>
        </w:rPr>
        <w:t xml:space="preserve">  </w:t>
      </w:r>
      <w:r>
        <w:rPr>
          <w:rFonts w:hint="eastAsia" w:ascii="宋体" w:hAnsi="宋体" w:eastAsia="宋体" w:cs="宋体"/>
          <w:b/>
          <w:bCs/>
          <w:lang w:val="en-US" w:eastAsia="zh-CN"/>
        </w:rPr>
        <w:t>个人防护管理</w:t>
      </w:r>
    </w:p>
    <w:p w14:paraId="5F1CC3E0">
      <w:pPr>
        <w:pStyle w:val="58"/>
        <w:ind w:firstLine="420"/>
        <w:rPr>
          <w:rFonts w:hint="eastAsia" w:ascii="宋体" w:hAnsi="宋体" w:eastAsia="宋体" w:cs="宋体"/>
          <w:lang w:val="en-US" w:eastAsia="zh-CN"/>
        </w:rPr>
      </w:pPr>
      <w:r>
        <w:rPr>
          <w:rFonts w:hint="eastAsia" w:ascii="宋体" w:hAnsi="宋体" w:eastAsia="宋体" w:cs="宋体"/>
          <w:lang w:val="en-US" w:eastAsia="zh-CN"/>
        </w:rPr>
        <w:t>对于规模以上养殖企业，进入生产区前，必须更换专用工作服、工作鞋，佩戴口罩、手套，经消毒通道消毒、淋浴后方可进入；工作结束后，及时更换衣物、清洗消毒，工作服定期清洗、消毒，处理病死猪、粪污、兽药、消毒剂时，加强防护措施，佩戴防护面罩、橡胶手套，避免直接接触污染物，操作后彻底消毒。严禁在生产区饮食、吸烟，严禁将外来畜禽、宠物带入养殖区域，避免带入疫病传染源。</w:t>
      </w:r>
    </w:p>
    <w:p w14:paraId="1D52F013">
      <w:pPr>
        <w:pStyle w:val="58"/>
        <w:ind w:firstLine="420"/>
        <w:rPr>
          <w:rFonts w:hint="eastAsia" w:ascii="宋体" w:hAnsi="宋体" w:eastAsia="宋体" w:cs="宋体"/>
          <w:lang w:val="en-US" w:eastAsia="zh-CN"/>
        </w:rPr>
      </w:pPr>
    </w:p>
    <w:p w14:paraId="03842941">
      <w:pPr>
        <w:pStyle w:val="58"/>
        <w:ind w:left="0" w:leftChars="0" w:firstLine="0" w:firstLineChars="0"/>
        <w:rPr>
          <w:rFonts w:hint="eastAsia" w:ascii="宋体" w:hAnsi="宋体" w:eastAsia="宋体" w:cs="宋体"/>
          <w:b/>
          <w:bCs/>
          <w:lang w:val="en-US" w:eastAsia="zh-CN"/>
        </w:rPr>
      </w:pPr>
      <w:r>
        <w:rPr>
          <w:rFonts w:hint="eastAsia" w:ascii="宋体" w:hAnsi="宋体" w:eastAsia="宋体" w:cs="宋体"/>
          <w:b/>
          <w:bCs/>
          <w:lang w:val="en-US" w:eastAsia="zh-CN"/>
        </w:rPr>
        <w:t xml:space="preserve">10.3 </w:t>
      </w:r>
      <w:r>
        <w:rPr>
          <w:rFonts w:hint="eastAsia" w:hAnsi="宋体" w:cs="宋体"/>
          <w:b/>
          <w:bCs/>
          <w:lang w:val="en-US" w:eastAsia="zh-CN"/>
        </w:rPr>
        <w:t xml:space="preserve"> </w:t>
      </w:r>
      <w:r>
        <w:rPr>
          <w:rFonts w:hint="eastAsia" w:ascii="宋体" w:hAnsi="宋体" w:eastAsia="宋体" w:cs="宋体"/>
          <w:b/>
          <w:bCs/>
          <w:lang w:val="en-US" w:eastAsia="zh-CN"/>
        </w:rPr>
        <w:t>健康监测</w:t>
      </w:r>
    </w:p>
    <w:p w14:paraId="69368D27">
      <w:pPr>
        <w:pStyle w:val="58"/>
        <w:ind w:firstLine="420"/>
        <w:rPr>
          <w:rFonts w:hint="eastAsia" w:ascii="宋体" w:hAnsi="宋体" w:eastAsia="宋体" w:cs="宋体"/>
          <w:lang w:val="en-US" w:eastAsia="zh-CN"/>
        </w:rPr>
      </w:pPr>
      <w:r>
        <w:rPr>
          <w:rFonts w:hint="eastAsia" w:ascii="宋体" w:hAnsi="宋体" w:eastAsia="宋体" w:cs="宋体"/>
          <w:lang w:val="en-US" w:eastAsia="zh-CN"/>
        </w:rPr>
        <w:t>建立工作人员健康档案，定期开展工作人员疫病监测，重点排查布鲁氏菌病、结核病等，保障从业人员身体健康。</w:t>
      </w:r>
    </w:p>
    <w:p w14:paraId="17CAEF25">
      <w:pPr>
        <w:pStyle w:val="58"/>
        <w:ind w:left="0" w:leftChars="0" w:firstLine="0" w:firstLineChars="0"/>
        <w:rPr>
          <w:rFonts w:hint="eastAsia" w:ascii="宋体" w:hAnsi="宋体" w:eastAsia="宋体" w:cs="宋体"/>
          <w:lang w:val="en-US" w:eastAsia="zh-CN"/>
        </w:rPr>
      </w:pPr>
    </w:p>
    <w:p w14:paraId="750EC8F0">
      <w:pPr>
        <w:pStyle w:val="58"/>
        <w:ind w:left="0" w:leftChars="0" w:firstLine="0" w:firstLineChars="0"/>
        <w:rPr>
          <w:rFonts w:hint="eastAsia" w:ascii="宋体" w:hAnsi="宋体" w:eastAsia="宋体" w:cs="宋体"/>
          <w:b/>
          <w:bCs/>
          <w:lang w:val="en-US" w:eastAsia="zh-CN"/>
        </w:rPr>
      </w:pPr>
      <w:r>
        <w:rPr>
          <w:rFonts w:hint="eastAsia" w:hAnsi="宋体" w:cs="宋体"/>
          <w:b/>
          <w:bCs/>
          <w:lang w:val="en-US" w:eastAsia="zh-CN"/>
        </w:rPr>
        <w:t xml:space="preserve">11  </w:t>
      </w:r>
      <w:r>
        <w:rPr>
          <w:rFonts w:hint="eastAsia" w:ascii="宋体" w:hAnsi="宋体" w:eastAsia="宋体" w:cs="宋体"/>
          <w:b/>
          <w:bCs/>
          <w:lang w:val="en-US" w:eastAsia="zh-CN"/>
        </w:rPr>
        <w:t>记录档案管理</w:t>
      </w:r>
    </w:p>
    <w:p w14:paraId="7AA0FB0C">
      <w:pPr>
        <w:pStyle w:val="58"/>
        <w:ind w:left="0" w:leftChars="0" w:firstLine="0" w:firstLineChars="0"/>
        <w:rPr>
          <w:rFonts w:hint="eastAsia" w:ascii="宋体" w:hAnsi="宋体" w:eastAsia="宋体" w:cs="宋体"/>
          <w:b/>
          <w:bCs/>
          <w:lang w:val="en-US" w:eastAsia="zh-CN"/>
        </w:rPr>
      </w:pPr>
    </w:p>
    <w:p w14:paraId="375604A0">
      <w:pPr>
        <w:pStyle w:val="58"/>
        <w:ind w:left="0" w:leftChars="0" w:firstLine="0" w:firstLineChars="0"/>
        <w:rPr>
          <w:rFonts w:hint="eastAsia" w:ascii="宋体" w:hAnsi="宋体" w:eastAsia="宋体" w:cs="宋体"/>
          <w:b/>
          <w:bCs/>
          <w:lang w:val="en-US" w:eastAsia="zh-CN"/>
        </w:rPr>
      </w:pPr>
      <w:r>
        <w:rPr>
          <w:rFonts w:hint="eastAsia" w:ascii="宋体" w:hAnsi="宋体" w:eastAsia="宋体" w:cs="宋体"/>
          <w:b/>
          <w:bCs/>
          <w:lang w:val="en-US" w:eastAsia="zh-CN"/>
        </w:rPr>
        <w:t xml:space="preserve">11.1 </w:t>
      </w:r>
      <w:r>
        <w:rPr>
          <w:rFonts w:hint="eastAsia" w:hAnsi="宋体" w:cs="宋体"/>
          <w:b/>
          <w:bCs/>
          <w:lang w:val="en-US" w:eastAsia="zh-CN"/>
        </w:rPr>
        <w:t xml:space="preserve"> </w:t>
      </w:r>
      <w:r>
        <w:rPr>
          <w:rFonts w:hint="eastAsia" w:ascii="宋体" w:hAnsi="宋体" w:eastAsia="宋体" w:cs="宋体"/>
          <w:b/>
          <w:bCs/>
          <w:lang w:val="en-US" w:eastAsia="zh-CN"/>
        </w:rPr>
        <w:t>档案建立</w:t>
      </w:r>
    </w:p>
    <w:p w14:paraId="76682475">
      <w:pPr>
        <w:pStyle w:val="58"/>
        <w:ind w:firstLine="420"/>
        <w:rPr>
          <w:rFonts w:hint="eastAsia" w:ascii="宋体" w:hAnsi="宋体" w:eastAsia="宋体" w:cs="宋体"/>
          <w:lang w:val="en-US" w:eastAsia="zh-CN"/>
        </w:rPr>
      </w:pPr>
      <w:r>
        <w:rPr>
          <w:rFonts w:hint="eastAsia" w:ascii="宋体" w:hAnsi="宋体" w:eastAsia="宋体" w:cs="宋体"/>
          <w:lang w:val="en-US" w:eastAsia="zh-CN"/>
        </w:rPr>
        <w:t>规模以上养殖场应建立动物卫生档案，安排专人负责填写，内容包含引种、饲养、免疫、消毒、诊疗、检疫、环保及无害化处理等，档案记录真实、清晰、完整、规范，不得随意涂改、伪造。</w:t>
      </w:r>
    </w:p>
    <w:p w14:paraId="1B3CF0CF">
      <w:pPr>
        <w:pStyle w:val="58"/>
        <w:ind w:left="0" w:leftChars="0" w:firstLine="0" w:firstLineChars="0"/>
        <w:rPr>
          <w:rFonts w:hint="eastAsia" w:ascii="宋体" w:hAnsi="宋体" w:eastAsia="宋体" w:cs="宋体"/>
          <w:lang w:val="en-US" w:eastAsia="zh-CN"/>
        </w:rPr>
      </w:pPr>
    </w:p>
    <w:p w14:paraId="56F6A48D">
      <w:pPr>
        <w:pStyle w:val="58"/>
        <w:ind w:left="0" w:leftChars="0" w:firstLine="0" w:firstLineChars="0"/>
        <w:rPr>
          <w:rFonts w:hint="eastAsia" w:ascii="宋体" w:hAnsi="宋体" w:eastAsia="宋体" w:cs="宋体"/>
          <w:b/>
          <w:bCs/>
          <w:lang w:val="en-US" w:eastAsia="zh-CN"/>
        </w:rPr>
      </w:pPr>
      <w:r>
        <w:rPr>
          <w:rFonts w:hint="eastAsia" w:ascii="宋体" w:hAnsi="宋体" w:eastAsia="宋体" w:cs="宋体"/>
          <w:b/>
          <w:bCs/>
          <w:lang w:val="en-US" w:eastAsia="zh-CN"/>
        </w:rPr>
        <w:t>11.2</w:t>
      </w:r>
      <w:r>
        <w:rPr>
          <w:rFonts w:hint="eastAsia" w:hAnsi="宋体" w:cs="宋体"/>
          <w:b/>
          <w:bCs/>
          <w:lang w:val="en-US" w:eastAsia="zh-CN"/>
        </w:rPr>
        <w:t xml:space="preserve"> </w:t>
      </w:r>
      <w:r>
        <w:rPr>
          <w:rFonts w:hint="eastAsia" w:ascii="宋体" w:hAnsi="宋体" w:eastAsia="宋体" w:cs="宋体"/>
          <w:b/>
          <w:bCs/>
          <w:lang w:val="en-US" w:eastAsia="zh-CN"/>
        </w:rPr>
        <w:t xml:space="preserve"> 档案保管</w:t>
      </w:r>
    </w:p>
    <w:p w14:paraId="794DDE7F">
      <w:pPr>
        <w:pStyle w:val="58"/>
        <w:ind w:firstLine="420"/>
        <w:rPr>
          <w:rFonts w:hint="eastAsia" w:ascii="宋体" w:hAnsi="宋体" w:eastAsia="宋体" w:cs="宋体"/>
          <w:lang w:val="en-US" w:eastAsia="zh-CN"/>
        </w:rPr>
      </w:pPr>
      <w:r>
        <w:rPr>
          <w:rFonts w:hint="eastAsia" w:ascii="宋体" w:hAnsi="宋体" w:eastAsia="宋体" w:cs="宋体"/>
          <w:lang w:val="en-US" w:eastAsia="zh-CN"/>
        </w:rPr>
        <w:t>纸质档案专柜存放，做好防火、防潮、防虫、防鼠、防盗措施，档案保存期限不少于3年接受畜牧兽医、市场监管部门监督检查，随时提供档案资料。</w:t>
      </w:r>
    </w:p>
    <w:p w14:paraId="2A064D2E">
      <w:pPr>
        <w:pStyle w:val="58"/>
        <w:ind w:left="0" w:leftChars="0" w:firstLine="0" w:firstLineChars="0"/>
        <w:rPr>
          <w:rFonts w:hint="eastAsia" w:ascii="宋体" w:hAnsi="宋体" w:eastAsia="宋体" w:cs="宋体"/>
          <w:b/>
          <w:bCs/>
          <w:lang w:val="en-US" w:eastAsia="zh-CN"/>
        </w:rPr>
      </w:pPr>
    </w:p>
    <w:p w14:paraId="7EC6F8AA">
      <w:pPr>
        <w:pStyle w:val="58"/>
        <w:ind w:left="0" w:leftChars="0" w:firstLine="0" w:firstLineChars="0"/>
        <w:rPr>
          <w:rFonts w:hint="eastAsia" w:ascii="宋体" w:hAnsi="宋体" w:eastAsia="宋体" w:cs="宋体"/>
          <w:b/>
          <w:bCs/>
          <w:lang w:val="en-US" w:eastAsia="zh-CN"/>
        </w:rPr>
      </w:pPr>
      <w:r>
        <w:rPr>
          <w:rFonts w:hint="eastAsia" w:hAnsi="宋体" w:cs="宋体"/>
          <w:b/>
          <w:bCs/>
          <w:lang w:val="en-US" w:eastAsia="zh-CN"/>
        </w:rPr>
        <w:t xml:space="preserve">12  </w:t>
      </w:r>
      <w:r>
        <w:rPr>
          <w:rFonts w:hint="eastAsia" w:ascii="宋体" w:hAnsi="宋体" w:eastAsia="宋体" w:cs="宋体"/>
          <w:b/>
          <w:bCs/>
          <w:lang w:val="en-US" w:eastAsia="zh-CN"/>
        </w:rPr>
        <w:t>养殖粪污资源化利用</w:t>
      </w:r>
      <w:bookmarkEnd w:id="52"/>
      <w:r>
        <w:rPr>
          <w:rFonts w:hint="eastAsia" w:ascii="宋体" w:hAnsi="宋体" w:eastAsia="宋体" w:cs="宋体"/>
          <w:b/>
          <w:bCs/>
          <w:lang w:val="en-US" w:eastAsia="zh-CN"/>
        </w:rPr>
        <w:t>管理</w:t>
      </w:r>
    </w:p>
    <w:p w14:paraId="1D0E4430">
      <w:pPr>
        <w:pStyle w:val="58"/>
        <w:ind w:left="0" w:leftChars="0" w:firstLine="0" w:firstLineChars="0"/>
        <w:rPr>
          <w:rFonts w:hint="eastAsia" w:ascii="宋体" w:hAnsi="宋体" w:eastAsia="宋体" w:cs="宋体"/>
          <w:b/>
          <w:bCs/>
          <w:lang w:val="en-US" w:eastAsia="zh-CN"/>
        </w:rPr>
      </w:pPr>
      <w:bookmarkStart w:id="53" w:name="heading_15"/>
    </w:p>
    <w:p w14:paraId="50E6B7F8">
      <w:pPr>
        <w:pStyle w:val="58"/>
        <w:ind w:left="0" w:leftChars="0" w:firstLine="0" w:firstLineChars="0"/>
        <w:rPr>
          <w:rFonts w:hint="eastAsia" w:ascii="宋体" w:hAnsi="宋体" w:eastAsia="宋体" w:cs="宋体"/>
          <w:b/>
          <w:bCs/>
          <w:lang w:val="en-US" w:eastAsia="zh-CN"/>
        </w:rPr>
      </w:pPr>
      <w:r>
        <w:rPr>
          <w:rFonts w:hint="eastAsia" w:ascii="宋体" w:hAnsi="宋体" w:eastAsia="宋体" w:cs="宋体"/>
          <w:b/>
          <w:bCs/>
          <w:lang w:val="en-US" w:eastAsia="zh-CN"/>
        </w:rPr>
        <w:t xml:space="preserve">12.1 </w:t>
      </w:r>
      <w:r>
        <w:rPr>
          <w:rFonts w:hint="eastAsia" w:hAnsi="宋体" w:cs="宋体"/>
          <w:b/>
          <w:bCs/>
          <w:lang w:val="en-US" w:eastAsia="zh-CN"/>
        </w:rPr>
        <w:t xml:space="preserve"> </w:t>
      </w:r>
      <w:r>
        <w:rPr>
          <w:rFonts w:hint="eastAsia" w:ascii="宋体" w:hAnsi="宋体" w:eastAsia="宋体" w:cs="宋体"/>
          <w:b/>
          <w:bCs/>
          <w:lang w:val="en-US" w:eastAsia="zh-CN"/>
        </w:rPr>
        <w:t>农户散养</w:t>
      </w:r>
      <w:bookmarkEnd w:id="53"/>
    </w:p>
    <w:p w14:paraId="06AF81A4">
      <w:pPr>
        <w:pStyle w:val="58"/>
        <w:ind w:firstLine="420"/>
        <w:rPr>
          <w:rFonts w:hint="eastAsia" w:ascii="宋体" w:hAnsi="宋体" w:eastAsia="宋体" w:cs="宋体"/>
          <w:lang w:val="en-US" w:eastAsia="zh-CN"/>
        </w:rPr>
      </w:pPr>
      <w:r>
        <w:rPr>
          <w:rFonts w:hint="eastAsia" w:ascii="宋体" w:hAnsi="宋体" w:eastAsia="宋体" w:cs="宋体"/>
          <w:lang w:val="en-US" w:eastAsia="zh-CN"/>
        </w:rPr>
        <w:t>粪污集中收集，采用堆肥发酵方式处理，腐熟后作为农家肥，用于自家农田、果园、山林，实现种养循环，杜绝随意堆放、污染环境。</w:t>
      </w:r>
    </w:p>
    <w:p w14:paraId="507C052B">
      <w:pPr>
        <w:pStyle w:val="58"/>
        <w:ind w:left="0" w:leftChars="0" w:firstLine="0" w:firstLineChars="0"/>
        <w:rPr>
          <w:rFonts w:hint="eastAsia" w:ascii="宋体" w:hAnsi="宋体" w:eastAsia="宋体" w:cs="宋体"/>
          <w:lang w:val="en-US" w:eastAsia="zh-CN"/>
        </w:rPr>
      </w:pPr>
      <w:bookmarkStart w:id="54" w:name="heading_16"/>
    </w:p>
    <w:p w14:paraId="3187F91E">
      <w:pPr>
        <w:pStyle w:val="58"/>
        <w:ind w:left="0" w:leftChars="0" w:firstLine="0" w:firstLineChars="0"/>
        <w:rPr>
          <w:rFonts w:hint="eastAsia" w:ascii="宋体" w:hAnsi="宋体" w:eastAsia="宋体" w:cs="宋体"/>
          <w:b/>
          <w:bCs/>
          <w:lang w:val="en-US" w:eastAsia="zh-CN"/>
        </w:rPr>
      </w:pPr>
      <w:r>
        <w:rPr>
          <w:rFonts w:hint="eastAsia" w:ascii="宋体" w:hAnsi="宋体" w:eastAsia="宋体" w:cs="宋体"/>
          <w:b/>
          <w:bCs/>
          <w:lang w:val="en-US" w:eastAsia="zh-CN"/>
        </w:rPr>
        <w:t xml:space="preserve">12.2 </w:t>
      </w:r>
      <w:r>
        <w:rPr>
          <w:rFonts w:hint="eastAsia" w:hAnsi="宋体" w:cs="宋体"/>
          <w:b/>
          <w:bCs/>
          <w:lang w:val="en-US" w:eastAsia="zh-CN"/>
        </w:rPr>
        <w:t xml:space="preserve"> </w:t>
      </w:r>
      <w:r>
        <w:rPr>
          <w:rFonts w:hint="eastAsia" w:ascii="宋体" w:hAnsi="宋体" w:eastAsia="宋体" w:cs="宋体"/>
          <w:b/>
          <w:bCs/>
          <w:lang w:val="en-US" w:eastAsia="zh-CN"/>
        </w:rPr>
        <w:t>专业养殖</w:t>
      </w:r>
      <w:bookmarkEnd w:id="54"/>
    </w:p>
    <w:p w14:paraId="60D62ED6">
      <w:pPr>
        <w:pStyle w:val="58"/>
        <w:ind w:firstLine="420"/>
        <w:rPr>
          <w:rFonts w:hint="eastAsia" w:ascii="宋体" w:hAnsi="宋体" w:eastAsia="宋体" w:cs="宋体"/>
          <w:lang w:val="en-US" w:eastAsia="zh-CN"/>
        </w:rPr>
      </w:pPr>
      <w:r>
        <w:rPr>
          <w:rFonts w:hint="eastAsia" w:ascii="宋体" w:hAnsi="宋体" w:eastAsia="宋体" w:cs="宋体"/>
          <w:lang w:val="en-US" w:eastAsia="zh-CN"/>
        </w:rPr>
        <w:t>采用“干清粪+干湿分离+农家肥发酵”模式，粪污加工成农家肥，对外销售或就近还田利用，实现粪污全量资源化；配套节水设施，减少污水产生，达标处理后循环利用。</w:t>
      </w:r>
    </w:p>
    <w:p w14:paraId="631742DC">
      <w:pPr>
        <w:pStyle w:val="58"/>
        <w:ind w:firstLine="420"/>
        <w:rPr>
          <w:rFonts w:hint="eastAsia" w:ascii="宋体" w:hAnsi="宋体" w:eastAsia="宋体" w:cs="宋体"/>
          <w:lang w:val="en-US" w:eastAsia="zh-CN"/>
        </w:rPr>
      </w:pPr>
    </w:p>
    <w:p w14:paraId="47420878">
      <w:pPr>
        <w:pStyle w:val="58"/>
        <w:ind w:firstLine="420"/>
        <w:rPr>
          <w:rFonts w:hint="eastAsia" w:ascii="宋体" w:hAnsi="宋体" w:eastAsia="宋体" w:cs="宋体"/>
          <w:lang w:val="en-US" w:eastAsia="zh-CN"/>
        </w:rPr>
      </w:pPr>
    </w:p>
    <w:p w14:paraId="53D6BE6A">
      <w:pPr>
        <w:pStyle w:val="58"/>
        <w:ind w:firstLine="420"/>
        <w:rPr>
          <w:rFonts w:hint="eastAsia" w:ascii="宋体" w:hAnsi="宋体" w:eastAsia="宋体" w:cs="宋体"/>
          <w:lang w:val="en-US" w:eastAsia="zh-CN"/>
        </w:rPr>
      </w:pPr>
    </w:p>
    <w:p w14:paraId="0BA5F18A">
      <w:pPr>
        <w:pStyle w:val="58"/>
        <w:ind w:firstLine="420"/>
        <w:rPr>
          <w:rFonts w:hint="eastAsia" w:ascii="宋体" w:hAnsi="宋体" w:eastAsia="宋体" w:cs="宋体"/>
          <w:lang w:val="en-US" w:eastAsia="zh-CN"/>
        </w:rPr>
      </w:pPr>
    </w:p>
    <w:bookmarkEnd w:id="51"/>
    <w:p w14:paraId="192351A5">
      <w:pPr>
        <w:pStyle w:val="58"/>
        <w:ind w:firstLine="420"/>
        <w:rPr>
          <w:rFonts w:hint="eastAsia" w:ascii="宋体" w:hAnsi="宋体" w:eastAsia="宋体" w:cs="宋体"/>
          <w:lang w:val="en-US" w:eastAsia="zh-CN"/>
        </w:rPr>
      </w:pPr>
    </w:p>
    <w:sectPr>
      <w:pgSz w:w="11906" w:h="16838"/>
      <w:pgMar w:top="1928" w:right="1134" w:bottom="1134" w:left="1134" w:header="1418" w:footer="1134" w:gutter="284"/>
      <w:cols w:space="720"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AA90F">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99C81">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EFC7A">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EAF3A">
    <w:pPr>
      <w:pStyle w:val="54"/>
    </w:pPr>
    <w:r>
      <w:fldChar w:fldCharType="begin"/>
    </w:r>
    <w:r>
      <w:instrText xml:space="preserve">PAGE   \* MERGEFORMAT</w:instrText>
    </w:r>
    <w:r>
      <w:fldChar w:fldCharType="separate"/>
    </w:r>
    <w:r>
      <w:rPr>
        <w:lang w:val="zh-CN"/>
      </w:rPr>
      <w:t>11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C3F9F">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555D8">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89429">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D03D3">
    <w:pPr>
      <w:pStyle w:val="64"/>
    </w:pPr>
    <w:r>
      <w:fldChar w:fldCharType="begin"/>
    </w:r>
    <w:r>
      <w:instrText xml:space="preserve"> STYLEREF  标准文件_文件编号  \* MERGEFORMAT </w:instrText>
    </w:r>
    <w:r>
      <w:fldChar w:fldCharType="separate"/>
    </w:r>
    <w:r>
      <w:t>T/AHSX      —2026</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67CAB">
    <w:pPr>
      <w:pStyle w:val="18"/>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T/AHSX      —2026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7"/>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1"/>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hAnsi="等线" w:eastAsia="黑体"/>
        <w:b w:val="0"/>
        <w:i w:val="0"/>
        <w:sz w:val="21"/>
      </w:rPr>
    </w:lvl>
    <w:lvl w:ilvl="2" w:tentative="0">
      <w:start w:val="1"/>
      <w:numFmt w:val="decimal"/>
      <w:pStyle w:val="201"/>
      <w:suff w:val="nothing"/>
      <w:lvlText w:val="%10.%2.%3 "/>
      <w:lvlJc w:val="left"/>
      <w:pPr>
        <w:ind w:left="0" w:firstLine="0"/>
      </w:pPr>
      <w:rPr>
        <w:rFonts w:hint="eastAsia" w:ascii="黑体" w:hAnsi="等线" w:eastAsia="黑体"/>
        <w:b w:val="0"/>
        <w:i w:val="0"/>
        <w:sz w:val="21"/>
      </w:rPr>
    </w:lvl>
    <w:lvl w:ilvl="3" w:tentative="0">
      <w:start w:val="1"/>
      <w:numFmt w:val="decimal"/>
      <w:pStyle w:val="202"/>
      <w:suff w:val="nothing"/>
      <w:lvlText w:val="%10.%2.%3.%4 "/>
      <w:lvlJc w:val="left"/>
      <w:pPr>
        <w:ind w:left="0" w:firstLine="0"/>
      </w:pPr>
      <w:rPr>
        <w:rFonts w:hint="eastAsia" w:ascii="黑体" w:hAnsi="等线" w:eastAsia="黑体"/>
        <w:b w:val="0"/>
        <w:i w:val="0"/>
        <w:sz w:val="21"/>
      </w:rPr>
    </w:lvl>
    <w:lvl w:ilvl="4" w:tentative="0">
      <w:start w:val="1"/>
      <w:numFmt w:val="decimal"/>
      <w:pStyle w:val="203"/>
      <w:suff w:val="nothing"/>
      <w:lvlText w:val="%10.%2.%3.%4.%5 "/>
      <w:lvlJc w:val="left"/>
      <w:pPr>
        <w:ind w:left="0" w:firstLine="0"/>
      </w:pPr>
      <w:rPr>
        <w:rFonts w:hint="eastAsia" w:ascii="黑体" w:hAnsi="等线" w:eastAsia="黑体"/>
        <w:b w:val="0"/>
        <w:i w:val="0"/>
        <w:sz w:val="21"/>
      </w:rPr>
    </w:lvl>
    <w:lvl w:ilvl="5" w:tentative="0">
      <w:start w:val="1"/>
      <w:numFmt w:val="decimal"/>
      <w:pStyle w:val="204"/>
      <w:suff w:val="nothing"/>
      <w:lvlText w:val="%10.%2.%3.%4.%5.%6 "/>
      <w:lvlJc w:val="left"/>
      <w:pPr>
        <w:ind w:left="0" w:firstLine="0"/>
      </w:pPr>
      <w:rPr>
        <w:rFonts w:hint="eastAsia" w:ascii="黑体" w:hAnsi="等线" w:eastAsia="黑体"/>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0"/>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8"/>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4"/>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6"/>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5"/>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80"/>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hAnsi="等线 Light" w:eastAsia="宋体"/>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9"/>
      <w:suff w:val="nothing"/>
      <w:lvlText w:val="附录%1"/>
      <w:lvlJc w:val="left"/>
      <w:pPr>
        <w:ind w:left="0" w:firstLine="0"/>
      </w:pPr>
      <w:rPr>
        <w:rFonts w:hint="eastAsia"/>
        <w:spacing w:val="100"/>
      </w:rPr>
    </w:lvl>
    <w:lvl w:ilvl="1" w:tentative="0">
      <w:start w:val="1"/>
      <w:numFmt w:val="decimal"/>
      <w:pStyle w:val="81"/>
      <w:suff w:val="nothing"/>
      <w:lvlText w:val="%1.%2　"/>
      <w:lvlJc w:val="left"/>
      <w:pPr>
        <w:ind w:left="0" w:firstLine="0"/>
      </w:pPr>
      <w:rPr>
        <w:rFonts w:hint="eastAsia" w:ascii="黑体" w:eastAsia="黑体"/>
        <w:b w:val="0"/>
        <w:i w:val="0"/>
        <w:sz w:val="21"/>
      </w:rPr>
    </w:lvl>
    <w:lvl w:ilvl="2" w:tentative="0">
      <w:start w:val="1"/>
      <w:numFmt w:val="decimal"/>
      <w:pStyle w:val="82"/>
      <w:suff w:val="nothing"/>
      <w:lvlText w:val="%1.%2.%3　"/>
      <w:lvlJc w:val="left"/>
      <w:pPr>
        <w:ind w:left="0" w:firstLine="0"/>
      </w:pPr>
      <w:rPr>
        <w:rFonts w:hint="eastAsia" w:ascii="黑体" w:eastAsia="黑体"/>
        <w:b w:val="0"/>
        <w:i w:val="0"/>
        <w:sz w:val="21"/>
      </w:rPr>
    </w:lvl>
    <w:lvl w:ilvl="3" w:tentative="0">
      <w:start w:val="1"/>
      <w:numFmt w:val="decimal"/>
      <w:pStyle w:val="84"/>
      <w:suff w:val="nothing"/>
      <w:lvlText w:val="%1.%2.%3.%4　"/>
      <w:lvlJc w:val="left"/>
      <w:pPr>
        <w:ind w:left="0" w:firstLine="0"/>
      </w:pPr>
      <w:rPr>
        <w:rFonts w:hint="eastAsia" w:ascii="黑体" w:eastAsia="黑体"/>
        <w:b w:val="0"/>
        <w:i w:val="0"/>
        <w:sz w:val="21"/>
      </w:rPr>
    </w:lvl>
    <w:lvl w:ilvl="4" w:tentative="0">
      <w:start w:val="1"/>
      <w:numFmt w:val="decimal"/>
      <w:pStyle w:val="85"/>
      <w:suff w:val="nothing"/>
      <w:lvlText w:val="%1.%2.%3.%4.%5　"/>
      <w:lvlJc w:val="left"/>
      <w:pPr>
        <w:ind w:left="0" w:firstLine="0"/>
      </w:pPr>
      <w:rPr>
        <w:rFonts w:hint="eastAsia" w:ascii="黑体" w:eastAsia="黑体"/>
        <w:b w:val="0"/>
        <w:i w:val="0"/>
        <w:sz w:val="21"/>
      </w:rPr>
    </w:lvl>
    <w:lvl w:ilvl="5" w:tentative="0">
      <w:start w:val="1"/>
      <w:numFmt w:val="decimal"/>
      <w:pStyle w:val="87"/>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9"/>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3"/>
      <w:suff w:val="nothing"/>
      <w:lvlText w:val="%1"/>
      <w:lvlJc w:val="left"/>
      <w:pPr>
        <w:ind w:left="0" w:firstLine="0"/>
      </w:pPr>
      <w:rPr>
        <w:rFonts w:hint="eastAsia"/>
      </w:rPr>
    </w:lvl>
    <w:lvl w:ilvl="1" w:tentative="0">
      <w:start w:val="1"/>
      <w:numFmt w:val="decimal"/>
      <w:pStyle w:val="105"/>
      <w:suff w:val="nothing"/>
      <w:lvlText w:val="%1%2　"/>
      <w:lvlJc w:val="left"/>
      <w:pPr>
        <w:ind w:left="0" w:firstLine="0"/>
      </w:pPr>
      <w:rPr>
        <w:rFonts w:hint="eastAsia" w:ascii="黑体" w:eastAsia="黑体"/>
        <w:b w:val="0"/>
        <w:i w:val="0"/>
        <w:sz w:val="21"/>
      </w:rPr>
    </w:lvl>
    <w:lvl w:ilvl="2" w:tentative="0">
      <w:start w:val="1"/>
      <w:numFmt w:val="decimal"/>
      <w:pStyle w:val="10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68"/>
      <w:suff w:val="nothing"/>
      <w:lvlText w:val="%1%2.%3.%4　"/>
      <w:lvlJc w:val="left"/>
      <w:pPr>
        <w:ind w:left="0" w:firstLine="0"/>
      </w:pPr>
      <w:rPr>
        <w:rFonts w:hint="eastAsia" w:ascii="黑体" w:eastAsia="黑体"/>
        <w:b w:val="0"/>
        <w:i w:val="0"/>
        <w:sz w:val="21"/>
      </w:rPr>
    </w:lvl>
    <w:lvl w:ilvl="4" w:tentative="0">
      <w:start w:val="1"/>
      <w:numFmt w:val="decimal"/>
      <w:pStyle w:val="96"/>
      <w:suff w:val="nothing"/>
      <w:lvlText w:val="%1%2.%3.%4.%5　"/>
      <w:lvlJc w:val="left"/>
      <w:pPr>
        <w:ind w:left="0" w:firstLine="0"/>
      </w:pPr>
      <w:rPr>
        <w:rFonts w:hint="eastAsia" w:ascii="黑体" w:eastAsia="黑体"/>
        <w:b w:val="0"/>
        <w:i w:val="0"/>
        <w:sz w:val="21"/>
      </w:rPr>
    </w:lvl>
    <w:lvl w:ilvl="5" w:tentative="0">
      <w:start w:val="1"/>
      <w:numFmt w:val="decimal"/>
      <w:pStyle w:val="100"/>
      <w:suff w:val="nothing"/>
      <w:lvlText w:val="%1%2.%3.%4.%5.%6　"/>
      <w:lvlJc w:val="left"/>
      <w:pPr>
        <w:ind w:left="0" w:firstLine="0"/>
      </w:pPr>
      <w:rPr>
        <w:rFonts w:hint="eastAsia" w:ascii="黑体" w:eastAsia="黑体"/>
        <w:b w:val="0"/>
        <w:i w:val="0"/>
        <w:sz w:val="21"/>
      </w:rPr>
    </w:lvl>
    <w:lvl w:ilvl="6" w:tentative="0">
      <w:start w:val="1"/>
      <w:numFmt w:val="decimal"/>
      <w:pStyle w:val="10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1"/>
  <w:defaultTabStop w:val="420"/>
  <w:hyphenationZone w:val="36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RkZGEyMmVlNWQ2MDdjNzI4YWY0YzU2NjhlOTg4NmEifQ=="/>
  </w:docVars>
  <w:rsids>
    <w:rsidRoot w:val="00770EFA"/>
    <w:rsid w:val="0000040A"/>
    <w:rsid w:val="00000A94"/>
    <w:rsid w:val="00001972"/>
    <w:rsid w:val="00001D9A"/>
    <w:rsid w:val="000056C1"/>
    <w:rsid w:val="00007B3A"/>
    <w:rsid w:val="000107E0"/>
    <w:rsid w:val="00011FDE"/>
    <w:rsid w:val="00012FFD"/>
    <w:rsid w:val="00014162"/>
    <w:rsid w:val="00014340"/>
    <w:rsid w:val="00016A9C"/>
    <w:rsid w:val="00022184"/>
    <w:rsid w:val="00022762"/>
    <w:rsid w:val="000238E0"/>
    <w:rsid w:val="000249DB"/>
    <w:rsid w:val="0002595E"/>
    <w:rsid w:val="0002693C"/>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4ECF"/>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B13"/>
    <w:rsid w:val="00094D73"/>
    <w:rsid w:val="00096D63"/>
    <w:rsid w:val="000A0B60"/>
    <w:rsid w:val="000A0EB8"/>
    <w:rsid w:val="000A19FC"/>
    <w:rsid w:val="000A296B"/>
    <w:rsid w:val="000A59AC"/>
    <w:rsid w:val="000A7311"/>
    <w:rsid w:val="000B060F"/>
    <w:rsid w:val="000B1592"/>
    <w:rsid w:val="000B1FF2"/>
    <w:rsid w:val="000B3CDA"/>
    <w:rsid w:val="000B6A0B"/>
    <w:rsid w:val="000C0F6C"/>
    <w:rsid w:val="000C11DB"/>
    <w:rsid w:val="000C1492"/>
    <w:rsid w:val="000C20D5"/>
    <w:rsid w:val="000C2FBD"/>
    <w:rsid w:val="000C4B41"/>
    <w:rsid w:val="000C57D6"/>
    <w:rsid w:val="000C6362"/>
    <w:rsid w:val="000C7666"/>
    <w:rsid w:val="000D0A9C"/>
    <w:rsid w:val="000D1795"/>
    <w:rsid w:val="000D329A"/>
    <w:rsid w:val="000D4B9C"/>
    <w:rsid w:val="000D4EB6"/>
    <w:rsid w:val="000D753B"/>
    <w:rsid w:val="000E4C9E"/>
    <w:rsid w:val="000E52BF"/>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268"/>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6DA9"/>
    <w:rsid w:val="001F77C7"/>
    <w:rsid w:val="00200183"/>
    <w:rsid w:val="00200333"/>
    <w:rsid w:val="0020107D"/>
    <w:rsid w:val="00202AA4"/>
    <w:rsid w:val="002031F7"/>
    <w:rsid w:val="002040E6"/>
    <w:rsid w:val="0020527B"/>
    <w:rsid w:val="00205F2C"/>
    <w:rsid w:val="00210B15"/>
    <w:rsid w:val="002142EA"/>
    <w:rsid w:val="002158D5"/>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0BB3"/>
    <w:rsid w:val="0026148A"/>
    <w:rsid w:val="00262696"/>
    <w:rsid w:val="00263D25"/>
    <w:rsid w:val="002643C3"/>
    <w:rsid w:val="00264A0C"/>
    <w:rsid w:val="00266EEB"/>
    <w:rsid w:val="00267EF4"/>
    <w:rsid w:val="00270CB8"/>
    <w:rsid w:val="00272B08"/>
    <w:rsid w:val="002771AC"/>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297"/>
    <w:rsid w:val="002C7EBB"/>
    <w:rsid w:val="002D06C1"/>
    <w:rsid w:val="002D42B5"/>
    <w:rsid w:val="002D48B8"/>
    <w:rsid w:val="002D4F1A"/>
    <w:rsid w:val="002D6CB2"/>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D2A"/>
    <w:rsid w:val="00324EDD"/>
    <w:rsid w:val="00332981"/>
    <w:rsid w:val="003331E4"/>
    <w:rsid w:val="00336C64"/>
    <w:rsid w:val="00337162"/>
    <w:rsid w:val="00340421"/>
    <w:rsid w:val="0034194F"/>
    <w:rsid w:val="00344605"/>
    <w:rsid w:val="003474AA"/>
    <w:rsid w:val="0035025E"/>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D79C6"/>
    <w:rsid w:val="003E091D"/>
    <w:rsid w:val="003E1C53"/>
    <w:rsid w:val="003E2A69"/>
    <w:rsid w:val="003E2D49"/>
    <w:rsid w:val="003E2FD4"/>
    <w:rsid w:val="003E49F6"/>
    <w:rsid w:val="003E660F"/>
    <w:rsid w:val="003F0841"/>
    <w:rsid w:val="003F0BAD"/>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3E9"/>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34C7"/>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5A7"/>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5F4B31"/>
    <w:rsid w:val="006015CE"/>
    <w:rsid w:val="00604784"/>
    <w:rsid w:val="00606419"/>
    <w:rsid w:val="00607D29"/>
    <w:rsid w:val="00612952"/>
    <w:rsid w:val="00614CC1"/>
    <w:rsid w:val="00615A9D"/>
    <w:rsid w:val="00617387"/>
    <w:rsid w:val="006205D6"/>
    <w:rsid w:val="00620B07"/>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482"/>
    <w:rsid w:val="00653FED"/>
    <w:rsid w:val="00654EC0"/>
    <w:rsid w:val="0065525B"/>
    <w:rsid w:val="00655D4F"/>
    <w:rsid w:val="00656D29"/>
    <w:rsid w:val="006640E5"/>
    <w:rsid w:val="006646F1"/>
    <w:rsid w:val="00664929"/>
    <w:rsid w:val="00664F62"/>
    <w:rsid w:val="006655E1"/>
    <w:rsid w:val="00666236"/>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0EFA"/>
    <w:rsid w:val="00773C1F"/>
    <w:rsid w:val="00774DA4"/>
    <w:rsid w:val="00776599"/>
    <w:rsid w:val="0078114B"/>
    <w:rsid w:val="00781DD2"/>
    <w:rsid w:val="00783E55"/>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E414F"/>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3D6"/>
    <w:rsid w:val="0089762C"/>
    <w:rsid w:val="008978CD"/>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C7E48"/>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1DB5"/>
    <w:rsid w:val="009429D5"/>
    <w:rsid w:val="00942BF1"/>
    <w:rsid w:val="00945180"/>
    <w:rsid w:val="00945428"/>
    <w:rsid w:val="0094607B"/>
    <w:rsid w:val="00953604"/>
    <w:rsid w:val="0095496B"/>
    <w:rsid w:val="009610DC"/>
    <w:rsid w:val="00961490"/>
    <w:rsid w:val="0096381A"/>
    <w:rsid w:val="00965E04"/>
    <w:rsid w:val="009674AD"/>
    <w:rsid w:val="009701B1"/>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27F1"/>
    <w:rsid w:val="009C3152"/>
    <w:rsid w:val="009C4CFA"/>
    <w:rsid w:val="009C5070"/>
    <w:rsid w:val="009D112C"/>
    <w:rsid w:val="009D28F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30F"/>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4A5D"/>
    <w:rsid w:val="00A55BD6"/>
    <w:rsid w:val="00A55D50"/>
    <w:rsid w:val="00A57142"/>
    <w:rsid w:val="00A648CD"/>
    <w:rsid w:val="00A6537A"/>
    <w:rsid w:val="00A67866"/>
    <w:rsid w:val="00A67F39"/>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480"/>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17006"/>
    <w:rsid w:val="00B21F61"/>
    <w:rsid w:val="00B236C1"/>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203B"/>
    <w:rsid w:val="00BB5F8F"/>
    <w:rsid w:val="00BB657A"/>
    <w:rsid w:val="00BC1A4E"/>
    <w:rsid w:val="00BC4790"/>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36AB3"/>
    <w:rsid w:val="00C42130"/>
    <w:rsid w:val="00C4219A"/>
    <w:rsid w:val="00C423A4"/>
    <w:rsid w:val="00C44BF5"/>
    <w:rsid w:val="00C47C1D"/>
    <w:rsid w:val="00C518AD"/>
    <w:rsid w:val="00C521D6"/>
    <w:rsid w:val="00C55232"/>
    <w:rsid w:val="00C553A4"/>
    <w:rsid w:val="00C55A06"/>
    <w:rsid w:val="00C55D03"/>
    <w:rsid w:val="00C56FE4"/>
    <w:rsid w:val="00C601BC"/>
    <w:rsid w:val="00C6329F"/>
    <w:rsid w:val="00C63340"/>
    <w:rsid w:val="00C643F9"/>
    <w:rsid w:val="00C64E95"/>
    <w:rsid w:val="00C71372"/>
    <w:rsid w:val="00C72410"/>
    <w:rsid w:val="00C7287F"/>
    <w:rsid w:val="00C80CB8"/>
    <w:rsid w:val="00C817BC"/>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4162B"/>
    <w:rsid w:val="00D4514F"/>
    <w:rsid w:val="00D451E2"/>
    <w:rsid w:val="00D45860"/>
    <w:rsid w:val="00D45E89"/>
    <w:rsid w:val="00D45E8D"/>
    <w:rsid w:val="00D466AE"/>
    <w:rsid w:val="00D4734F"/>
    <w:rsid w:val="00D50FDB"/>
    <w:rsid w:val="00D51BF3"/>
    <w:rsid w:val="00D66846"/>
    <w:rsid w:val="00D675FB"/>
    <w:rsid w:val="00D71F25"/>
    <w:rsid w:val="00D72A9C"/>
    <w:rsid w:val="00D75EB5"/>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388B"/>
    <w:rsid w:val="00E06404"/>
    <w:rsid w:val="00E065D2"/>
    <w:rsid w:val="00E1024E"/>
    <w:rsid w:val="00E11A85"/>
    <w:rsid w:val="00E12495"/>
    <w:rsid w:val="00E15CCD"/>
    <w:rsid w:val="00E202EF"/>
    <w:rsid w:val="00E210B5"/>
    <w:rsid w:val="00E23D99"/>
    <w:rsid w:val="00E2552F"/>
    <w:rsid w:val="00E3137A"/>
    <w:rsid w:val="00E32CCF"/>
    <w:rsid w:val="00E33576"/>
    <w:rsid w:val="00E34A98"/>
    <w:rsid w:val="00E359E5"/>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67958"/>
    <w:rsid w:val="00E70388"/>
    <w:rsid w:val="00E70F92"/>
    <w:rsid w:val="00E74C54"/>
    <w:rsid w:val="00E77A03"/>
    <w:rsid w:val="00E822E8"/>
    <w:rsid w:val="00E82554"/>
    <w:rsid w:val="00E82606"/>
    <w:rsid w:val="00E846C8"/>
    <w:rsid w:val="00E84957"/>
    <w:rsid w:val="00E84A55"/>
    <w:rsid w:val="00E85BFF"/>
    <w:rsid w:val="00E85EF7"/>
    <w:rsid w:val="00E86CEA"/>
    <w:rsid w:val="00E9002C"/>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114B"/>
    <w:rsid w:val="00EC5359"/>
    <w:rsid w:val="00EC562A"/>
    <w:rsid w:val="00ED067A"/>
    <w:rsid w:val="00ED2B50"/>
    <w:rsid w:val="00EE0350"/>
    <w:rsid w:val="00EE0719"/>
    <w:rsid w:val="00EE0E80"/>
    <w:rsid w:val="00EE54A6"/>
    <w:rsid w:val="00EE613F"/>
    <w:rsid w:val="00EE7295"/>
    <w:rsid w:val="00EE7869"/>
    <w:rsid w:val="00EF054A"/>
    <w:rsid w:val="00EF3235"/>
    <w:rsid w:val="00EF7E72"/>
    <w:rsid w:val="00F06D37"/>
    <w:rsid w:val="00F07B9D"/>
    <w:rsid w:val="00F10561"/>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0BC9"/>
    <w:rsid w:val="00F515EE"/>
    <w:rsid w:val="00F56511"/>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B7F45"/>
    <w:rsid w:val="00FC17B7"/>
    <w:rsid w:val="00FC2CB7"/>
    <w:rsid w:val="00FC4090"/>
    <w:rsid w:val="00FC55B4"/>
    <w:rsid w:val="00FD00E6"/>
    <w:rsid w:val="00FD09A1"/>
    <w:rsid w:val="00FD2A7C"/>
    <w:rsid w:val="00FD463C"/>
    <w:rsid w:val="00FD59EB"/>
    <w:rsid w:val="00FD7299"/>
    <w:rsid w:val="00FE1FBE"/>
    <w:rsid w:val="00FE3901"/>
    <w:rsid w:val="00FE39D3"/>
    <w:rsid w:val="00FE4BCE"/>
    <w:rsid w:val="00FE54AE"/>
    <w:rsid w:val="00FE576A"/>
    <w:rsid w:val="00FE7E79"/>
    <w:rsid w:val="00FF3E7D"/>
    <w:rsid w:val="00FF48C5"/>
    <w:rsid w:val="00FF5B99"/>
    <w:rsid w:val="00FF730C"/>
    <w:rsid w:val="00FF73F4"/>
    <w:rsid w:val="00FF7CE4"/>
    <w:rsid w:val="00FF7E39"/>
    <w:rsid w:val="16BC67C4"/>
    <w:rsid w:val="2C101F21"/>
    <w:rsid w:val="632F4636"/>
    <w:rsid w:val="65C30AF1"/>
    <w:rsid w:val="7BEE6E53"/>
    <w:rsid w:val="7EDB403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unhideWhenUsed/>
    <w:qFormat/>
    <w:uiPriority w:val="1"/>
  </w:style>
  <w:style w:type="table" w:default="1" w:styleId="26">
    <w:name w:val="Normal Table"/>
    <w:unhideWhenUsed/>
    <w:uiPriority w:val="99"/>
    <w:tblPr>
      <w:tblStyle w:val="26"/>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43"/>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4"/>
    <w:unhideWhenUsed/>
    <w:qFormat/>
    <w:uiPriority w:val="99"/>
    <w:rPr>
      <w:sz w:val="18"/>
      <w:szCs w:val="18"/>
    </w:rPr>
  </w:style>
  <w:style w:type="paragraph" w:styleId="17">
    <w:name w:val="footer"/>
    <w:basedOn w:val="1"/>
    <w:link w:val="45"/>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6"/>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47"/>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Style w:val="2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Char"/>
    <w:link w:val="2"/>
    <w:qFormat/>
    <w:uiPriority w:val="0"/>
    <w:rPr>
      <w:b/>
      <w:bCs/>
      <w:kern w:val="44"/>
      <w:sz w:val="44"/>
      <w:szCs w:val="44"/>
    </w:rPr>
  </w:style>
  <w:style w:type="character" w:customStyle="1" w:styleId="35">
    <w:name w:val="标题 2 Char"/>
    <w:link w:val="3"/>
    <w:qFormat/>
    <w:uiPriority w:val="0"/>
    <w:rPr>
      <w:rFonts w:ascii="Arial" w:hAnsi="Arial" w:eastAsia="黑体"/>
      <w:b/>
      <w:bCs/>
      <w:kern w:val="2"/>
      <w:sz w:val="32"/>
      <w:szCs w:val="32"/>
    </w:rPr>
  </w:style>
  <w:style w:type="character" w:customStyle="1" w:styleId="36">
    <w:name w:val="标题 3 Char"/>
    <w:link w:val="4"/>
    <w:qFormat/>
    <w:uiPriority w:val="0"/>
    <w:rPr>
      <w:b/>
      <w:bCs/>
      <w:kern w:val="2"/>
      <w:sz w:val="32"/>
      <w:szCs w:val="32"/>
    </w:rPr>
  </w:style>
  <w:style w:type="character" w:customStyle="1" w:styleId="37">
    <w:name w:val="标题 4 Char"/>
    <w:link w:val="5"/>
    <w:qFormat/>
    <w:uiPriority w:val="0"/>
    <w:rPr>
      <w:rFonts w:ascii="Arial" w:hAnsi="Arial" w:eastAsia="黑体"/>
      <w:b/>
      <w:bCs/>
      <w:kern w:val="2"/>
      <w:sz w:val="28"/>
      <w:szCs w:val="28"/>
    </w:rPr>
  </w:style>
  <w:style w:type="character" w:customStyle="1" w:styleId="38">
    <w:name w:val="标题 5 Char"/>
    <w:link w:val="6"/>
    <w:qFormat/>
    <w:uiPriority w:val="0"/>
    <w:rPr>
      <w:b/>
      <w:bCs/>
      <w:kern w:val="2"/>
      <w:sz w:val="28"/>
      <w:szCs w:val="28"/>
    </w:rPr>
  </w:style>
  <w:style w:type="character" w:customStyle="1" w:styleId="39">
    <w:name w:val="标题 6 Char"/>
    <w:link w:val="7"/>
    <w:qFormat/>
    <w:uiPriority w:val="0"/>
    <w:rPr>
      <w:rFonts w:ascii="Arial" w:hAnsi="Arial" w:eastAsia="黑体"/>
      <w:b/>
      <w:bCs/>
      <w:kern w:val="2"/>
      <w:sz w:val="24"/>
      <w:szCs w:val="24"/>
    </w:rPr>
  </w:style>
  <w:style w:type="character" w:customStyle="1" w:styleId="40">
    <w:name w:val="标题 7 Char"/>
    <w:link w:val="8"/>
    <w:qFormat/>
    <w:uiPriority w:val="0"/>
    <w:rPr>
      <w:b/>
      <w:bCs/>
      <w:kern w:val="2"/>
      <w:sz w:val="24"/>
      <w:szCs w:val="24"/>
    </w:rPr>
  </w:style>
  <w:style w:type="character" w:customStyle="1" w:styleId="41">
    <w:name w:val="标题 8 Char"/>
    <w:link w:val="9"/>
    <w:qFormat/>
    <w:uiPriority w:val="0"/>
    <w:rPr>
      <w:rFonts w:ascii="Arial" w:hAnsi="Arial" w:eastAsia="黑体"/>
      <w:kern w:val="2"/>
      <w:sz w:val="24"/>
      <w:szCs w:val="24"/>
    </w:rPr>
  </w:style>
  <w:style w:type="character" w:customStyle="1" w:styleId="42">
    <w:name w:val="标题 9 Char"/>
    <w:link w:val="10"/>
    <w:qFormat/>
    <w:uiPriority w:val="0"/>
    <w:rPr>
      <w:rFonts w:ascii="Arial" w:hAnsi="Arial" w:eastAsia="黑体"/>
      <w:kern w:val="2"/>
      <w:sz w:val="21"/>
      <w:szCs w:val="21"/>
    </w:rPr>
  </w:style>
  <w:style w:type="character" w:customStyle="1" w:styleId="43">
    <w:name w:val="正文文本 Char"/>
    <w:link w:val="13"/>
    <w:qFormat/>
    <w:uiPriority w:val="0"/>
    <w:rPr>
      <w:kern w:val="2"/>
      <w:sz w:val="21"/>
      <w:szCs w:val="21"/>
    </w:rPr>
  </w:style>
  <w:style w:type="character" w:customStyle="1" w:styleId="44">
    <w:name w:val="批注框文本 Char"/>
    <w:link w:val="16"/>
    <w:semiHidden/>
    <w:qFormat/>
    <w:uiPriority w:val="99"/>
    <w:rPr>
      <w:kern w:val="2"/>
      <w:sz w:val="18"/>
      <w:szCs w:val="18"/>
    </w:rPr>
  </w:style>
  <w:style w:type="character" w:customStyle="1" w:styleId="45">
    <w:name w:val="页脚 Char"/>
    <w:link w:val="17"/>
    <w:qFormat/>
    <w:uiPriority w:val="99"/>
    <w:rPr>
      <w:rFonts w:ascii="宋体"/>
      <w:kern w:val="2"/>
      <w:sz w:val="18"/>
      <w:szCs w:val="18"/>
    </w:rPr>
  </w:style>
  <w:style w:type="character" w:customStyle="1" w:styleId="46">
    <w:name w:val="页眉 Char"/>
    <w:link w:val="18"/>
    <w:qFormat/>
    <w:uiPriority w:val="99"/>
    <w:rPr>
      <w:kern w:val="2"/>
      <w:sz w:val="18"/>
      <w:szCs w:val="18"/>
    </w:rPr>
  </w:style>
  <w:style w:type="character" w:customStyle="1" w:styleId="47">
    <w:name w:val="脚注文本 Char"/>
    <w:link w:val="21"/>
    <w:semiHidden/>
    <w:qFormat/>
    <w:uiPriority w:val="0"/>
    <w:rPr>
      <w:rFonts w:ascii="宋体"/>
      <w:kern w:val="2"/>
      <w:sz w:val="18"/>
      <w:szCs w:val="18"/>
    </w:rPr>
  </w:style>
  <w:style w:type="character" w:customStyle="1" w:styleId="48">
    <w:name w:val="标题 Char"/>
    <w:link w:val="25"/>
    <w:qFormat/>
    <w:uiPriority w:val="0"/>
    <w:rPr>
      <w:rFonts w:ascii="Arial" w:hAnsi="Arial" w:cs="Arial"/>
      <w:b/>
      <w:bCs/>
      <w:kern w:val="2"/>
      <w:sz w:val="32"/>
      <w:szCs w:val="32"/>
    </w:rPr>
  </w:style>
  <w:style w:type="paragraph" w:styleId="49">
    <w:name w:val="Quote"/>
    <w:basedOn w:val="1"/>
    <w:next w:val="1"/>
    <w:link w:val="50"/>
    <w:qFormat/>
    <w:uiPriority w:val="29"/>
    <w:rPr>
      <w:i/>
      <w:iCs/>
      <w:color w:val="000000"/>
    </w:rPr>
  </w:style>
  <w:style w:type="character" w:customStyle="1" w:styleId="50">
    <w:name w:val="引用 Char"/>
    <w:link w:val="49"/>
    <w:qFormat/>
    <w:uiPriority w:val="29"/>
    <w:rPr>
      <w:i/>
      <w:iCs/>
      <w:color w:val="000000"/>
      <w:kern w:val="2"/>
      <w:sz w:val="21"/>
      <w:szCs w:val="21"/>
    </w:rPr>
  </w:style>
  <w:style w:type="paragraph" w:customStyle="1" w:styleId="51">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2">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3">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4">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5">
    <w:name w:val="标准书眉一"/>
    <w:qFormat/>
    <w:uiPriority w:val="0"/>
    <w:pPr>
      <w:jc w:val="both"/>
    </w:pPr>
    <w:rPr>
      <w:rFonts w:ascii="Times New Roman" w:hAnsi="Times New Roman" w:eastAsia="宋体" w:cs="Times New Roman"/>
      <w:lang w:val="en-US" w:eastAsia="zh-CN" w:bidi="ar-SA"/>
    </w:rPr>
  </w:style>
  <w:style w:type="paragraph" w:customStyle="1" w:styleId="56">
    <w:name w:val="标准文件_ICS"/>
    <w:basedOn w:val="1"/>
    <w:qFormat/>
    <w:uiPriority w:val="0"/>
    <w:pPr>
      <w:spacing w:line="0" w:lineRule="atLeast"/>
    </w:pPr>
    <w:rPr>
      <w:rFonts w:ascii="黑体" w:hAnsi="宋体" w:eastAsia="黑体"/>
    </w:rPr>
  </w:style>
  <w:style w:type="paragraph" w:customStyle="1" w:styleId="57">
    <w:name w:val="标准文件_标准正文"/>
    <w:basedOn w:val="1"/>
    <w:next w:val="58"/>
    <w:qFormat/>
    <w:uiPriority w:val="0"/>
    <w:pPr>
      <w:snapToGrid w:val="0"/>
      <w:ind w:firstLine="200" w:firstLineChars="200"/>
    </w:pPr>
    <w:rPr>
      <w:kern w:val="0"/>
    </w:rPr>
  </w:style>
  <w:style w:type="paragraph" w:customStyle="1" w:styleId="58">
    <w:name w:val="标准文件_段"/>
    <w:link w:val="59"/>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59">
    <w:name w:val="标准文件_段 Char"/>
    <w:link w:val="58"/>
    <w:qFormat/>
    <w:uiPriority w:val="0"/>
    <w:rPr>
      <w:rFonts w:ascii="宋体" w:hAnsi="Times New Roman"/>
      <w:sz w:val="21"/>
    </w:rPr>
  </w:style>
  <w:style w:type="paragraph" w:customStyle="1" w:styleId="60">
    <w:name w:val="标准文件_版本"/>
    <w:basedOn w:val="57"/>
    <w:qFormat/>
    <w:uiPriority w:val="0"/>
    <w:pPr>
      <w:adjustRightInd/>
      <w:snapToGrid/>
      <w:ind w:firstLine="0" w:firstLineChars="0"/>
    </w:pPr>
    <w:rPr>
      <w:rFonts w:ascii="宋体" w:hAnsi="宋体"/>
      <w:kern w:val="2"/>
    </w:rPr>
  </w:style>
  <w:style w:type="paragraph" w:customStyle="1" w:styleId="61">
    <w:name w:val="标准文件_标准部门"/>
    <w:basedOn w:val="1"/>
    <w:qFormat/>
    <w:uiPriority w:val="0"/>
    <w:pPr>
      <w:jc w:val="center"/>
    </w:pPr>
    <w:rPr>
      <w:rFonts w:ascii="黑体" w:eastAsia="黑体"/>
      <w:kern w:val="0"/>
      <w:sz w:val="44"/>
    </w:rPr>
  </w:style>
  <w:style w:type="paragraph" w:customStyle="1" w:styleId="62">
    <w:name w:val="标准文件_标准代替"/>
    <w:basedOn w:val="1"/>
    <w:next w:val="1"/>
    <w:qFormat/>
    <w:uiPriority w:val="0"/>
    <w:pPr>
      <w:spacing w:line="310" w:lineRule="exact"/>
      <w:jc w:val="right"/>
    </w:pPr>
    <w:rPr>
      <w:rFonts w:ascii="宋体" w:hAnsi="宋体"/>
      <w:kern w:val="0"/>
    </w:rPr>
  </w:style>
  <w:style w:type="paragraph" w:customStyle="1" w:styleId="63">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4">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5">
    <w:name w:val="标准文件_页眉偶数页"/>
    <w:basedOn w:val="64"/>
    <w:next w:val="1"/>
    <w:qFormat/>
    <w:uiPriority w:val="0"/>
    <w:pPr>
      <w:jc w:val="left"/>
    </w:pPr>
  </w:style>
  <w:style w:type="paragraph" w:customStyle="1" w:styleId="66">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7">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8">
    <w:name w:val="标准文件_二级条标题"/>
    <w:next w:val="58"/>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9">
    <w:name w:val="标准文件_发布"/>
    <w:qFormat/>
    <w:uiPriority w:val="0"/>
    <w:rPr>
      <w:rFonts w:ascii="黑体" w:eastAsia="黑体"/>
      <w:spacing w:val="0"/>
      <w:w w:val="100"/>
      <w:position w:val="3"/>
      <w:sz w:val="28"/>
    </w:rPr>
  </w:style>
  <w:style w:type="paragraph" w:customStyle="1" w:styleId="70">
    <w:name w:val="标准文件_方框数字列项"/>
    <w:basedOn w:val="58"/>
    <w:qFormat/>
    <w:uiPriority w:val="0"/>
    <w:pPr>
      <w:numPr>
        <w:ilvl w:val="0"/>
        <w:numId w:val="3"/>
      </w:numPr>
      <w:ind w:firstLine="0" w:firstLineChars="0"/>
    </w:pPr>
  </w:style>
  <w:style w:type="paragraph" w:customStyle="1" w:styleId="71">
    <w:name w:val="标准文件_封面标准编号"/>
    <w:basedOn w:val="1"/>
    <w:next w:val="62"/>
    <w:qFormat/>
    <w:uiPriority w:val="0"/>
    <w:pPr>
      <w:spacing w:line="310" w:lineRule="exact"/>
      <w:jc w:val="right"/>
    </w:pPr>
    <w:rPr>
      <w:rFonts w:ascii="黑体" w:eastAsia="黑体"/>
      <w:kern w:val="0"/>
      <w:sz w:val="28"/>
    </w:rPr>
  </w:style>
  <w:style w:type="paragraph" w:customStyle="1" w:styleId="72">
    <w:name w:val="标准文件_封面标准分类号"/>
    <w:basedOn w:val="1"/>
    <w:qFormat/>
    <w:uiPriority w:val="0"/>
    <w:rPr>
      <w:rFonts w:ascii="黑体" w:eastAsia="黑体"/>
      <w:b/>
      <w:kern w:val="0"/>
      <w:sz w:val="28"/>
    </w:rPr>
  </w:style>
  <w:style w:type="paragraph" w:customStyle="1" w:styleId="73">
    <w:name w:val="标准文件_封面标准名称"/>
    <w:basedOn w:val="1"/>
    <w:qFormat/>
    <w:uiPriority w:val="0"/>
    <w:pPr>
      <w:spacing w:line="240" w:lineRule="auto"/>
      <w:jc w:val="center"/>
    </w:pPr>
    <w:rPr>
      <w:rFonts w:ascii="黑体" w:eastAsia="黑体"/>
      <w:kern w:val="0"/>
      <w:sz w:val="52"/>
    </w:rPr>
  </w:style>
  <w:style w:type="paragraph" w:customStyle="1" w:styleId="74">
    <w:name w:val="标准文件_封面标准英文名称"/>
    <w:basedOn w:val="1"/>
    <w:qFormat/>
    <w:uiPriority w:val="0"/>
    <w:pPr>
      <w:spacing w:line="240" w:lineRule="auto"/>
      <w:jc w:val="center"/>
    </w:pPr>
    <w:rPr>
      <w:rFonts w:ascii="黑体" w:eastAsia="黑体"/>
      <w:b/>
      <w:sz w:val="28"/>
    </w:rPr>
  </w:style>
  <w:style w:type="paragraph" w:customStyle="1" w:styleId="75">
    <w:name w:val="标准文件_封面发布日期"/>
    <w:basedOn w:val="1"/>
    <w:qFormat/>
    <w:uiPriority w:val="0"/>
    <w:pPr>
      <w:spacing w:line="310" w:lineRule="exact"/>
    </w:pPr>
    <w:rPr>
      <w:rFonts w:ascii="黑体" w:eastAsia="黑体"/>
      <w:kern w:val="0"/>
      <w:sz w:val="28"/>
    </w:rPr>
  </w:style>
  <w:style w:type="paragraph" w:customStyle="1" w:styleId="76">
    <w:name w:val="标准文件_封面密级"/>
    <w:basedOn w:val="1"/>
    <w:qFormat/>
    <w:uiPriority w:val="0"/>
    <w:rPr>
      <w:rFonts w:eastAsia="黑体"/>
      <w:sz w:val="32"/>
    </w:rPr>
  </w:style>
  <w:style w:type="paragraph" w:customStyle="1" w:styleId="77">
    <w:name w:val="标准文件_封面实施日期"/>
    <w:basedOn w:val="1"/>
    <w:qFormat/>
    <w:uiPriority w:val="0"/>
    <w:pPr>
      <w:spacing w:line="310" w:lineRule="exact"/>
      <w:jc w:val="right"/>
    </w:pPr>
    <w:rPr>
      <w:rFonts w:ascii="黑体" w:eastAsia="黑体"/>
      <w:sz w:val="28"/>
    </w:rPr>
  </w:style>
  <w:style w:type="paragraph" w:customStyle="1" w:styleId="78">
    <w:name w:val="标准文件_封面抬头"/>
    <w:basedOn w:val="58"/>
    <w:qFormat/>
    <w:uiPriority w:val="0"/>
    <w:pPr>
      <w:adjustRightInd w:val="0"/>
      <w:spacing w:line="800" w:lineRule="exact"/>
      <w:ind w:firstLine="0" w:firstLineChars="0"/>
      <w:jc w:val="distribute"/>
    </w:pPr>
    <w:rPr>
      <w:rFonts w:ascii="黑体" w:eastAsia="黑体"/>
      <w:b/>
      <w:sz w:val="64"/>
    </w:rPr>
  </w:style>
  <w:style w:type="paragraph" w:customStyle="1" w:styleId="79">
    <w:name w:val="标准文件_附录标识"/>
    <w:next w:val="58"/>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0">
    <w:name w:val="标准文件_附录表标题"/>
    <w:next w:val="58"/>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1">
    <w:name w:val="标准文件_附录一级条标题"/>
    <w:next w:val="58"/>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2">
    <w:name w:val="标准文件_附录二级条标题"/>
    <w:basedOn w:val="81"/>
    <w:next w:val="58"/>
    <w:qFormat/>
    <w:uiPriority w:val="0"/>
    <w:pPr>
      <w:widowControl/>
      <w:numPr>
        <w:ilvl w:val="2"/>
      </w:numPr>
      <w:wordWrap w:val="0"/>
      <w:overflowPunct w:val="0"/>
      <w:autoSpaceDE w:val="0"/>
      <w:autoSpaceDN w:val="0"/>
      <w:textAlignment w:val="baseline"/>
      <w:outlineLvl w:val="3"/>
    </w:pPr>
  </w:style>
  <w:style w:type="paragraph" w:customStyle="1" w:styleId="83">
    <w:name w:val="标准文件_附录公式"/>
    <w:basedOn w:val="57"/>
    <w:next w:val="57"/>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4">
    <w:name w:val="标准文件_附录三级条标题"/>
    <w:next w:val="58"/>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5">
    <w:name w:val="标准文件_附录四级条标题"/>
    <w:next w:val="58"/>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6">
    <w:name w:val="标准文件_附录图标题"/>
    <w:next w:val="58"/>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7">
    <w:name w:val="标准文件_附录五级条标题"/>
    <w:next w:val="58"/>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8">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paragraph" w:customStyle="1" w:styleId="89">
    <w:name w:val="标准文件_附录章标题"/>
    <w:next w:val="58"/>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0">
    <w:name w:val="标准文件_公式后的破折号"/>
    <w:basedOn w:val="58"/>
    <w:next w:val="58"/>
    <w:qFormat/>
    <w:uiPriority w:val="0"/>
    <w:pPr>
      <w:ind w:left="488" w:leftChars="200" w:hanging="289" w:hangingChars="290"/>
    </w:pPr>
  </w:style>
  <w:style w:type="paragraph" w:customStyle="1" w:styleId="91">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2">
    <w:name w:val="标准文件_目次、标准名称标题"/>
    <w:basedOn w:val="91"/>
    <w:next w:val="58"/>
    <w:qFormat/>
    <w:uiPriority w:val="0"/>
    <w:pPr>
      <w:spacing w:line="460" w:lineRule="exact"/>
      <w:ind w:left="0" w:firstLine="0"/>
    </w:pPr>
  </w:style>
  <w:style w:type="paragraph" w:customStyle="1" w:styleId="93">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4">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5">
    <w:name w:val="标准文件_破折号列项（二级）"/>
    <w:basedOn w:val="94"/>
    <w:qFormat/>
    <w:uiPriority w:val="0"/>
    <w:pPr>
      <w:numPr>
        <w:numId w:val="10"/>
      </w:numPr>
    </w:pPr>
  </w:style>
  <w:style w:type="paragraph" w:customStyle="1" w:styleId="96">
    <w:name w:val="标准文件_三级条标题"/>
    <w:basedOn w:val="68"/>
    <w:next w:val="58"/>
    <w:qFormat/>
    <w:uiPriority w:val="0"/>
    <w:pPr>
      <w:widowControl/>
      <w:numPr>
        <w:ilvl w:val="4"/>
      </w:numPr>
      <w:outlineLvl w:val="3"/>
    </w:pPr>
  </w:style>
  <w:style w:type="character" w:customStyle="1" w:styleId="97">
    <w:name w:val="Subtle Reference"/>
    <w:qFormat/>
    <w:uiPriority w:val="31"/>
    <w:rPr>
      <w:smallCaps/>
      <w:color w:val="C0504D"/>
      <w:u w:val="single"/>
    </w:rPr>
  </w:style>
  <w:style w:type="paragraph" w:customStyle="1" w:styleId="98">
    <w:name w:val="标准文件_示例后续"/>
    <w:basedOn w:val="1"/>
    <w:qFormat/>
    <w:uiPriority w:val="0"/>
    <w:pPr>
      <w:adjustRightInd/>
      <w:spacing w:line="240" w:lineRule="auto"/>
      <w:ind w:firstLine="200" w:firstLineChars="200"/>
    </w:pPr>
    <w:rPr>
      <w:sz w:val="18"/>
      <w:szCs w:val="24"/>
    </w:rPr>
  </w:style>
  <w:style w:type="paragraph" w:customStyle="1" w:styleId="99">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0">
    <w:name w:val="标准文件_四级条标题"/>
    <w:next w:val="58"/>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paragraph" w:customStyle="1" w:styleId="101">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8"/>
    <w:qFormat/>
    <w:uiPriority w:val="0"/>
    <w:pPr>
      <w:numPr>
        <w:ilvl w:val="0"/>
        <w:numId w:val="12"/>
      </w:numPr>
      <w:spacing w:line="240" w:lineRule="auto"/>
      <w:jc w:val="left"/>
    </w:pPr>
    <w:rPr>
      <w:rFonts w:ascii="宋体" w:hAnsi="宋体"/>
      <w:sz w:val="18"/>
    </w:rPr>
  </w:style>
  <w:style w:type="character" w:customStyle="1" w:styleId="103">
    <w:name w:val="标准文件_图表脚注内容"/>
    <w:qFormat/>
    <w:uiPriority w:val="0"/>
    <w:rPr>
      <w:rFonts w:ascii="宋体" w:hAnsi="宋体" w:eastAsia="宋体" w:cs="Times New Roman"/>
      <w:spacing w:val="0"/>
      <w:sz w:val="18"/>
      <w:vertAlign w:val="superscript"/>
    </w:rPr>
  </w:style>
  <w:style w:type="paragraph" w:customStyle="1" w:styleId="104">
    <w:name w:val="标准文件_五级条标题"/>
    <w:next w:val="58"/>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58"/>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58"/>
    <w:qFormat/>
    <w:uiPriority w:val="0"/>
    <w:pPr>
      <w:numPr>
        <w:ilvl w:val="2"/>
      </w:numPr>
      <w:spacing w:before="50" w:beforeLines="50" w:after="50" w:afterLines="50"/>
      <w:outlineLvl w:val="1"/>
    </w:pPr>
  </w:style>
  <w:style w:type="paragraph" w:customStyle="1" w:styleId="107">
    <w:name w:val="标准文件_一致程度"/>
    <w:basedOn w:val="1"/>
    <w:qFormat/>
    <w:uiPriority w:val="0"/>
    <w:pPr>
      <w:spacing w:line="440" w:lineRule="exact"/>
      <w:jc w:val="center"/>
    </w:pPr>
    <w:rPr>
      <w:sz w:val="28"/>
    </w:rPr>
  </w:style>
  <w:style w:type="paragraph" w:customStyle="1" w:styleId="108">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7"/>
    <w:qFormat/>
    <w:uiPriority w:val="0"/>
    <w:pPr>
      <w:widowControl/>
      <w:adjustRightInd/>
      <w:snapToGrid/>
      <w:spacing w:line="240" w:lineRule="auto"/>
      <w:ind w:left="79" w:hanging="79" w:hangingChars="80"/>
    </w:pPr>
    <w:rPr>
      <w:rFonts w:ascii="宋体" w:hAnsi="宋体"/>
    </w:rPr>
  </w:style>
  <w:style w:type="paragraph" w:customStyle="1" w:styleId="110">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1">
    <w:name w:val="标准文件_英文注："/>
    <w:basedOn w:val="1"/>
    <w:next w:val="58"/>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2">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3">
    <w:name w:val="标准文件_正文表标题"/>
    <w:next w:val="58"/>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4">
    <w:name w:val="标准文件_正文公式"/>
    <w:basedOn w:val="1"/>
    <w:next w:val="57"/>
    <w:qFormat/>
    <w:uiPriority w:val="0"/>
    <w:pPr>
      <w:tabs>
        <w:tab w:val="center" w:pos="4678"/>
        <w:tab w:val="right" w:leader="middleDot" w:pos="9356"/>
      </w:tabs>
      <w:spacing w:line="240" w:lineRule="auto"/>
    </w:pPr>
    <w:rPr>
      <w:rFonts w:ascii="宋体" w:hAnsi="宋体"/>
    </w:rPr>
  </w:style>
  <w:style w:type="paragraph" w:customStyle="1" w:styleId="115">
    <w:name w:val="标准文件_正文图标题"/>
    <w:next w:val="58"/>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8"/>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7">
    <w:name w:val="标准文件_正文英文图标题"/>
    <w:next w:val="58"/>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8">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9">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0">
    <w:name w:val="发布部门"/>
    <w:next w:val="58"/>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qFormat/>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8"/>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0">
    <w:name w:val="附录三级无标题条"/>
    <w:basedOn w:val="129"/>
    <w:next w:val="58"/>
    <w:qFormat/>
    <w:uiPriority w:val="0"/>
    <w:pPr>
      <w:outlineLvl w:val="4"/>
    </w:pPr>
  </w:style>
  <w:style w:type="paragraph" w:customStyle="1" w:styleId="131">
    <w:name w:val="附录四级无标题条"/>
    <w:basedOn w:val="130"/>
    <w:next w:val="58"/>
    <w:qFormat/>
    <w:uiPriority w:val="0"/>
    <w:pPr>
      <w:outlineLvl w:val="5"/>
    </w:pPr>
  </w:style>
  <w:style w:type="paragraph" w:customStyle="1" w:styleId="132">
    <w:name w:val="附录图"/>
    <w:next w:val="58"/>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4">
    <w:name w:val="附录五级无标题条"/>
    <w:basedOn w:val="131"/>
    <w:next w:val="58"/>
    <w:qFormat/>
    <w:uiPriority w:val="0"/>
    <w:pPr>
      <w:outlineLvl w:val="6"/>
    </w:pPr>
  </w:style>
  <w:style w:type="paragraph" w:customStyle="1" w:styleId="135">
    <w:name w:val="附录性质"/>
    <w:basedOn w:val="1"/>
    <w:qFormat/>
    <w:uiPriority w:val="0"/>
    <w:pPr>
      <w:widowControl/>
      <w:adjustRightInd/>
      <w:jc w:val="center"/>
    </w:pPr>
    <w:rPr>
      <w:rFonts w:ascii="黑体" w:eastAsia="黑体"/>
    </w:rPr>
  </w:style>
  <w:style w:type="paragraph" w:customStyle="1" w:styleId="136">
    <w:name w:val="附录一级无标题条"/>
    <w:basedOn w:val="89"/>
    <w:next w:val="58"/>
    <w:qFormat/>
    <w:uiPriority w:val="0"/>
    <w:pPr>
      <w:autoSpaceDN w:val="0"/>
      <w:outlineLvl w:val="2"/>
    </w:pPr>
    <w:rPr>
      <w:rFonts w:ascii="宋体" w:hAnsi="宋体" w:eastAsia="宋体"/>
    </w:rPr>
  </w:style>
  <w:style w:type="character" w:customStyle="1" w:styleId="137">
    <w:name w:val="个人答复风格"/>
    <w:qFormat/>
    <w:uiPriority w:val="0"/>
    <w:rPr>
      <w:rFonts w:ascii="Arial" w:hAnsi="Arial" w:eastAsia="宋体" w:cs="Arial"/>
      <w:color w:val="auto"/>
      <w:spacing w:val="0"/>
      <w:sz w:val="20"/>
    </w:rPr>
  </w:style>
  <w:style w:type="character" w:customStyle="1" w:styleId="138">
    <w:name w:val="个人撰写风格"/>
    <w:qFormat/>
    <w:uiPriority w:val="0"/>
    <w:rPr>
      <w:rFonts w:ascii="Arial" w:hAnsi="Arial" w:eastAsia="宋体" w:cs="Arial"/>
      <w:color w:val="auto"/>
      <w:spacing w:val="0"/>
      <w:sz w:val="20"/>
    </w:rPr>
  </w:style>
  <w:style w:type="paragraph" w:customStyle="1" w:styleId="139">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1">
    <w:name w:val="列项·"/>
    <w:basedOn w:val="58"/>
    <w:qFormat/>
    <w:uiPriority w:val="0"/>
    <w:pPr>
      <w:tabs>
        <w:tab w:val="left" w:pos="840"/>
      </w:tabs>
    </w:pPr>
  </w:style>
  <w:style w:type="paragraph" w:customStyle="1" w:styleId="14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semiHidden/>
    <w:qFormat/>
    <w:uiPriority w:val="0"/>
    <w:pPr>
      <w:adjustRightInd/>
      <w:spacing w:line="240" w:lineRule="auto"/>
      <w:jc w:val="left"/>
    </w:pPr>
    <w:rPr>
      <w:bCs/>
      <w:iCs/>
    </w:rPr>
  </w:style>
  <w:style w:type="paragraph" w:customStyle="1" w:styleId="144">
    <w:name w:val="目录 31"/>
    <w:basedOn w:val="1"/>
    <w:next w:val="1"/>
    <w:semiHidden/>
    <w:qFormat/>
    <w:uiPriority w:val="0"/>
    <w:pPr>
      <w:spacing w:line="240" w:lineRule="auto"/>
    </w:pPr>
    <w:rPr>
      <w:rFonts w:ascii="宋体" w:hAnsi="宋体"/>
      <w:iCs/>
    </w:rPr>
  </w:style>
  <w:style w:type="paragraph" w:customStyle="1" w:styleId="145">
    <w:name w:val="目录 41"/>
    <w:basedOn w:val="1"/>
    <w:next w:val="1"/>
    <w:semiHidden/>
    <w:qFormat/>
    <w:uiPriority w:val="0"/>
    <w:pPr>
      <w:adjustRightInd/>
      <w:spacing w:line="240" w:lineRule="auto"/>
      <w:jc w:val="left"/>
    </w:pPr>
  </w:style>
  <w:style w:type="paragraph" w:customStyle="1" w:styleId="146">
    <w:name w:val="目录 51"/>
    <w:basedOn w:val="1"/>
    <w:next w:val="1"/>
    <w:semiHidden/>
    <w:qFormat/>
    <w:uiPriority w:val="0"/>
    <w:pPr>
      <w:spacing w:line="240" w:lineRule="auto"/>
    </w:pPr>
    <w:rPr>
      <w:rFonts w:ascii="宋体" w:hAnsi="宋体"/>
    </w:rPr>
  </w:style>
  <w:style w:type="paragraph" w:customStyle="1" w:styleId="147">
    <w:name w:val="目录 61"/>
    <w:basedOn w:val="1"/>
    <w:next w:val="1"/>
    <w:semiHidden/>
    <w:qFormat/>
    <w:uiPriority w:val="0"/>
    <w:pPr>
      <w:adjustRightInd/>
      <w:spacing w:line="240" w:lineRule="auto"/>
      <w:jc w:val="left"/>
    </w:pPr>
  </w:style>
  <w:style w:type="paragraph" w:customStyle="1" w:styleId="148">
    <w:name w:val="目录 71"/>
    <w:basedOn w:val="147"/>
    <w:semiHidden/>
    <w:qFormat/>
    <w:uiPriority w:val="0"/>
    <w:pPr>
      <w:ind w:left="1260"/>
    </w:pPr>
  </w:style>
  <w:style w:type="paragraph" w:customStyle="1" w:styleId="149">
    <w:name w:val="目录 81"/>
    <w:basedOn w:val="148"/>
    <w:semiHidden/>
    <w:qFormat/>
    <w:uiPriority w:val="0"/>
    <w:pPr>
      <w:ind w:left="1470"/>
    </w:pPr>
  </w:style>
  <w:style w:type="paragraph" w:customStyle="1" w:styleId="150">
    <w:name w:val="目录 91"/>
    <w:basedOn w:val="149"/>
    <w:semiHidden/>
    <w:qFormat/>
    <w:uiPriority w:val="0"/>
    <w:pPr>
      <w:ind w:left="1680"/>
    </w:pPr>
  </w:style>
  <w:style w:type="paragraph" w:customStyle="1" w:styleId="15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qFormat/>
    <w:uiPriority w:val="0"/>
    <w:pPr>
      <w:framePr w:wrap="around"/>
      <w:spacing w:line="0" w:lineRule="atLeast"/>
    </w:pPr>
    <w:rPr>
      <w:rFonts w:ascii="黑体" w:eastAsia="黑体"/>
      <w:b w:val="0"/>
    </w:rPr>
  </w:style>
  <w:style w:type="paragraph" w:customStyle="1" w:styleId="153">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5">
    <w:name w:val="实施日期"/>
    <w:basedOn w:val="121"/>
    <w:qFormat/>
    <w:uiPriority w:val="0"/>
    <w:pPr>
      <w:framePr w:hSpace="0" w:wrap="around" w:xAlign="right"/>
      <w:jc w:val="right"/>
    </w:pPr>
  </w:style>
  <w:style w:type="paragraph" w:customStyle="1" w:styleId="156">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7">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8"/>
    <w:qFormat/>
    <w:uiPriority w:val="0"/>
    <w:pPr>
      <w:jc w:val="both"/>
    </w:pPr>
    <w:rPr>
      <w:rFonts w:ascii="宋体" w:hAnsi="宋体" w:eastAsia="宋体" w:cs="Times New Roman"/>
      <w:sz w:val="21"/>
      <w:lang w:val="en-US" w:eastAsia="zh-CN" w:bidi="ar-SA"/>
    </w:rPr>
  </w:style>
  <w:style w:type="paragraph" w:customStyle="1" w:styleId="159">
    <w:name w:val="五级无标题条"/>
    <w:basedOn w:val="1"/>
    <w:qFormat/>
    <w:uiPriority w:val="0"/>
    <w:pPr>
      <w:numPr>
        <w:ilvl w:val="6"/>
        <w:numId w:val="20"/>
      </w:numPr>
      <w:adjustRightInd/>
    </w:pPr>
    <w:rPr>
      <w:szCs w:val="24"/>
    </w:rPr>
  </w:style>
  <w:style w:type="paragraph" w:customStyle="1" w:styleId="160">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1">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qFormat/>
    <w:uiPriority w:val="0"/>
    <w:pPr>
      <w:ind w:left="1406" w:leftChars="0" w:hanging="499" w:firstLineChars="0"/>
    </w:pPr>
  </w:style>
  <w:style w:type="paragraph" w:customStyle="1" w:styleId="163">
    <w:name w:val="标准文件_一级无标题"/>
    <w:basedOn w:val="106"/>
    <w:qFormat/>
    <w:uiPriority w:val="0"/>
    <w:pPr>
      <w:spacing w:before="0" w:beforeLines="0" w:after="0" w:afterLines="0"/>
      <w:outlineLvl w:val="9"/>
    </w:pPr>
    <w:rPr>
      <w:rFonts w:ascii="宋体" w:eastAsia="宋体"/>
    </w:rPr>
  </w:style>
  <w:style w:type="paragraph" w:customStyle="1" w:styleId="164">
    <w:name w:val="标准文件_五级无标题"/>
    <w:basedOn w:val="104"/>
    <w:qFormat/>
    <w:uiPriority w:val="0"/>
    <w:pPr>
      <w:spacing w:before="0" w:beforeLines="0" w:after="0" w:afterLines="0"/>
      <w:outlineLvl w:val="9"/>
    </w:pPr>
    <w:rPr>
      <w:rFonts w:ascii="宋体" w:eastAsia="宋体"/>
    </w:rPr>
  </w:style>
  <w:style w:type="paragraph" w:customStyle="1" w:styleId="165">
    <w:name w:val="标准文件_三级无标题"/>
    <w:basedOn w:val="96"/>
    <w:qFormat/>
    <w:uiPriority w:val="0"/>
    <w:pPr>
      <w:spacing w:before="0" w:beforeLines="0" w:after="0" w:afterLines="0"/>
      <w:outlineLvl w:val="9"/>
    </w:pPr>
    <w:rPr>
      <w:rFonts w:ascii="宋体" w:eastAsia="宋体"/>
    </w:rPr>
  </w:style>
  <w:style w:type="paragraph" w:customStyle="1" w:styleId="166">
    <w:name w:val="标准文件_二级无标题"/>
    <w:basedOn w:val="68"/>
    <w:qFormat/>
    <w:uiPriority w:val="0"/>
    <w:pPr>
      <w:spacing w:before="0" w:beforeLines="0" w:after="0" w:afterLines="0"/>
      <w:outlineLvl w:val="9"/>
    </w:pPr>
    <w:rPr>
      <w:rFonts w:ascii="宋体" w:eastAsia="宋体"/>
    </w:rPr>
  </w:style>
  <w:style w:type="paragraph" w:customStyle="1" w:styleId="167">
    <w:name w:val="标准_四级无标题"/>
    <w:basedOn w:val="100"/>
    <w:next w:val="58"/>
    <w:qFormat/>
    <w:uiPriority w:val="0"/>
    <w:rPr>
      <w:rFonts w:eastAsia="宋体"/>
    </w:rPr>
  </w:style>
  <w:style w:type="paragraph" w:customStyle="1" w:styleId="168">
    <w:name w:val="标准文件_四级无标题"/>
    <w:basedOn w:val="100"/>
    <w:qFormat/>
    <w:uiPriority w:val="0"/>
    <w:pPr>
      <w:spacing w:before="0" w:beforeLines="0" w:after="0" w:afterLines="0"/>
      <w:outlineLvl w:val="9"/>
    </w:pPr>
    <w:rPr>
      <w:rFonts w:ascii="宋体" w:hAnsi="黑体" w:eastAsia="宋体"/>
      <w:szCs w:val="52"/>
    </w:rPr>
  </w:style>
  <w:style w:type="paragraph" w:customStyle="1" w:styleId="169">
    <w:name w:val="标准文件_大写罗马数字编号列项"/>
    <w:basedOn w:val="58"/>
    <w:qFormat/>
    <w:uiPriority w:val="0"/>
    <w:pPr>
      <w:numPr>
        <w:ilvl w:val="0"/>
        <w:numId w:val="23"/>
      </w:numPr>
      <w:ind w:firstLine="0" w:firstLineChars="0"/>
    </w:pPr>
    <w:rPr>
      <w:rFonts w:ascii="Times New Roman" w:cs="Arial"/>
      <w:szCs w:val="28"/>
    </w:rPr>
  </w:style>
  <w:style w:type="paragraph" w:customStyle="1" w:styleId="170">
    <w:name w:val="标准文件_小写罗马数字编号列项"/>
    <w:basedOn w:val="58"/>
    <w:qFormat/>
    <w:uiPriority w:val="0"/>
    <w:pPr>
      <w:numPr>
        <w:ilvl w:val="0"/>
        <w:numId w:val="24"/>
      </w:numPr>
      <w:ind w:firstLine="0" w:firstLineChars="0"/>
    </w:pPr>
    <w:rPr>
      <w:rFonts w:cs="Arial"/>
      <w:szCs w:val="28"/>
    </w:rPr>
  </w:style>
  <w:style w:type="paragraph" w:customStyle="1" w:styleId="171">
    <w:name w:val="标准文件_附录标题"/>
    <w:basedOn w:val="79"/>
    <w:qFormat/>
    <w:uiPriority w:val="0"/>
    <w:pPr>
      <w:numPr>
        <w:ilvl w:val="0"/>
        <w:numId w:val="0"/>
      </w:numPr>
      <w:spacing w:after="280"/>
      <w:outlineLvl w:val="9"/>
    </w:pPr>
  </w:style>
  <w:style w:type="paragraph" w:customStyle="1" w:styleId="172">
    <w:name w:val="标准文件_二级项"/>
    <w:qFormat/>
    <w:uiPriority w:val="0"/>
    <w:rPr>
      <w:rFonts w:ascii="宋体" w:hAnsi="Times New Roman" w:eastAsia="宋体" w:cs="Times New Roman"/>
      <w:sz w:val="21"/>
      <w:lang w:val="en-US" w:eastAsia="zh-CN" w:bidi="ar-SA"/>
    </w:rPr>
  </w:style>
  <w:style w:type="paragraph" w:customStyle="1" w:styleId="173">
    <w:name w:val="标准文件_三级项"/>
    <w:basedOn w:val="1"/>
    <w:qFormat/>
    <w:uiPriority w:val="0"/>
    <w:pPr>
      <w:numPr>
        <w:ilvl w:val="2"/>
        <w:numId w:val="21"/>
      </w:numPr>
      <w:spacing w:line="300" w:lineRule="exact"/>
    </w:pPr>
    <w:rPr>
      <w:rFonts w:ascii="Times New Roman" w:hAnsi="Times New Roman"/>
    </w:rPr>
  </w:style>
  <w:style w:type="paragraph" w:customStyle="1" w:styleId="174">
    <w:name w:val="图表脚注说明"/>
    <w:basedOn w:val="1"/>
    <w:next w:val="58"/>
    <w:qFormat/>
    <w:uiPriority w:val="0"/>
    <w:pPr>
      <w:numPr>
        <w:ilvl w:val="0"/>
        <w:numId w:val="25"/>
      </w:numPr>
      <w:adjustRightInd/>
      <w:spacing w:line="240" w:lineRule="auto"/>
    </w:pPr>
    <w:rPr>
      <w:rFonts w:ascii="宋体" w:hAnsi="Times New Roman"/>
      <w:sz w:val="18"/>
      <w:szCs w:val="18"/>
    </w:rPr>
  </w:style>
  <w:style w:type="paragraph" w:customStyle="1" w:styleId="175">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58"/>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8"/>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8"/>
    <w:qFormat/>
    <w:uiPriority w:val="0"/>
    <w:pPr>
      <w:ind w:firstLine="0" w:firstLineChars="0"/>
      <w:jc w:val="center"/>
    </w:pPr>
    <w:rPr>
      <w:sz w:val="18"/>
    </w:rPr>
  </w:style>
  <w:style w:type="paragraph" w:customStyle="1" w:styleId="180">
    <w:name w:val="标准文件_注："/>
    <w:next w:val="58"/>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8"/>
    <w:qFormat/>
    <w:uiPriority w:val="0"/>
    <w:pPr>
      <w:ind w:firstLine="420"/>
    </w:pPr>
    <w:rPr>
      <w:sz w:val="18"/>
    </w:rPr>
  </w:style>
  <w:style w:type="paragraph" w:customStyle="1" w:styleId="184">
    <w:name w:val="标准文件_示例×："/>
    <w:basedOn w:val="1"/>
    <w:next w:val="183"/>
    <w:qFormat/>
    <w:uiPriority w:val="0"/>
    <w:pPr>
      <w:widowControl/>
      <w:numPr>
        <w:ilvl w:val="0"/>
        <w:numId w:val="29"/>
      </w:numPr>
      <w:adjustRightInd/>
      <w:spacing w:line="240" w:lineRule="auto"/>
    </w:pPr>
    <w:rPr>
      <w:rFonts w:ascii="宋体" w:hAnsi="Times New Roman"/>
      <w:kern w:val="0"/>
      <w:sz w:val="18"/>
      <w:szCs w:val="18"/>
    </w:rPr>
  </w:style>
  <w:style w:type="paragraph" w:customStyle="1" w:styleId="185">
    <w:name w:val="标准文件_表格续"/>
    <w:basedOn w:val="58"/>
    <w:next w:val="58"/>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8"/>
    <w:qFormat/>
    <w:uiPriority w:val="0"/>
    <w:pPr>
      <w:numPr>
        <w:ilvl w:val="1"/>
        <w:numId w:val="21"/>
      </w:numPr>
      <w:ind w:firstLine="0" w:firstLineChars="0"/>
    </w:pPr>
  </w:style>
  <w:style w:type="paragraph" w:customStyle="1" w:styleId="188">
    <w:name w:val="标准文件_三级项2"/>
    <w:basedOn w:val="58"/>
    <w:qFormat/>
    <w:uiPriority w:val="0"/>
    <w:pPr>
      <w:numPr>
        <w:ilvl w:val="0"/>
        <w:numId w:val="30"/>
      </w:numPr>
      <w:spacing w:line="300" w:lineRule="exact"/>
      <w:ind w:firstLineChars="0"/>
    </w:pPr>
    <w:rPr>
      <w:rFonts w:ascii="Times New Roman"/>
    </w:rPr>
  </w:style>
  <w:style w:type="paragraph" w:customStyle="1" w:styleId="189">
    <w:name w:val="标准文件_一级项2"/>
    <w:basedOn w:val="58"/>
    <w:qFormat/>
    <w:uiPriority w:val="0"/>
    <w:pPr>
      <w:numPr>
        <w:ilvl w:val="0"/>
        <w:numId w:val="31"/>
      </w:numPr>
      <w:spacing w:line="300" w:lineRule="exact"/>
      <w:ind w:firstLineChars="0"/>
    </w:pPr>
    <w:rPr>
      <w:rFonts w:ascii="Times New Roman"/>
    </w:rPr>
  </w:style>
  <w:style w:type="paragraph" w:customStyle="1" w:styleId="190">
    <w:name w:val="标准文件_提示"/>
    <w:basedOn w:val="58"/>
    <w:next w:val="58"/>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1"/>
    <w:qFormat/>
    <w:uiPriority w:val="0"/>
    <w:pPr>
      <w:framePr w:w="3997" w:h="471" w:hRule="exact" w:hSpace="0" w:vSpace="181" w:wrap="around" w:vAnchor="page" w:hAnchor="page" w:x="1419" w:y="14097"/>
    </w:pPr>
  </w:style>
  <w:style w:type="paragraph" w:customStyle="1" w:styleId="194">
    <w:name w:val="其他实施日期"/>
    <w:basedOn w:val="155"/>
    <w:qFormat/>
    <w:uiPriority w:val="0"/>
    <w:pPr>
      <w:framePr w:w="3997" w:h="471" w:hRule="exact" w:vSpace="181" w:wrap="around" w:vAnchor="page" w:hAnchor="page" w:x="7089" w:y="14097"/>
    </w:pPr>
  </w:style>
  <w:style w:type="paragraph" w:customStyle="1" w:styleId="195">
    <w:name w:val="标准文件_文件编号"/>
    <w:basedOn w:val="58"/>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8"/>
    <w:next w:val="58"/>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8"/>
    <w:next w:val="58"/>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8"/>
    <w:next w:val="58"/>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8"/>
    <w:next w:val="58"/>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8"/>
    <w:next w:val="58"/>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8"/>
    <w:next w:val="58"/>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8"/>
    <w:next w:val="58"/>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8"/>
    <w:next w:val="58"/>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8"/>
    <w:qFormat/>
    <w:uiPriority w:val="0"/>
    <w:pPr>
      <w:ind w:left="811" w:firstLine="0" w:firstLineChars="0"/>
    </w:pPr>
    <w:rPr>
      <w:sz w:val="18"/>
    </w:rPr>
  </w:style>
  <w:style w:type="paragraph" w:customStyle="1" w:styleId="206">
    <w:name w:val="标准文件_注X后"/>
    <w:basedOn w:val="58"/>
    <w:qFormat/>
    <w:uiPriority w:val="0"/>
    <w:pPr>
      <w:ind w:left="811" w:firstLine="0" w:firstLineChars="0"/>
    </w:pPr>
    <w:rPr>
      <w:sz w:val="18"/>
    </w:rPr>
  </w:style>
  <w:style w:type="paragraph" w:customStyle="1" w:styleId="207">
    <w:name w:val="标准文件_示例后"/>
    <w:basedOn w:val="58"/>
    <w:qFormat/>
    <w:uiPriority w:val="0"/>
    <w:pPr>
      <w:ind w:left="964" w:firstLine="0" w:firstLineChars="0"/>
    </w:pPr>
    <w:rPr>
      <w:sz w:val="18"/>
    </w:rPr>
  </w:style>
  <w:style w:type="paragraph" w:customStyle="1" w:styleId="208">
    <w:name w:val="标准文件_示例X后"/>
    <w:basedOn w:val="58"/>
    <w:link w:val="209"/>
    <w:qFormat/>
    <w:uiPriority w:val="0"/>
    <w:pPr>
      <w:ind w:left="1049" w:firstLine="0" w:firstLineChars="0"/>
    </w:pPr>
    <w:rPr>
      <w:sz w:val="18"/>
    </w:rPr>
  </w:style>
  <w:style w:type="character" w:customStyle="1" w:styleId="209">
    <w:name w:val="标准文件_示例X后 字符"/>
    <w:basedOn w:val="59"/>
    <w:link w:val="208"/>
    <w:qFormat/>
    <w:uiPriority w:val="0"/>
    <w:rPr>
      <w:rFonts w:ascii="宋体" w:hAnsi="Times New Roman"/>
      <w:sz w:val="18"/>
    </w:rPr>
  </w:style>
  <w:style w:type="paragraph" w:customStyle="1" w:styleId="210">
    <w:name w:val="标准文件_索引项"/>
    <w:basedOn w:val="58"/>
    <w:next w:val="58"/>
    <w:qFormat/>
    <w:uiPriority w:val="0"/>
    <w:pPr>
      <w:tabs>
        <w:tab w:val="right" w:leader="dot" w:pos="9356"/>
      </w:tabs>
      <w:ind w:left="210" w:hanging="210" w:firstLineChars="0"/>
      <w:jc w:val="left"/>
    </w:pPr>
  </w:style>
  <w:style w:type="paragraph" w:customStyle="1" w:styleId="211">
    <w:name w:val="标准文件_附录一级无标题"/>
    <w:basedOn w:val="81"/>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82"/>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4"/>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5"/>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7"/>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8"/>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8"/>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8"/>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8"/>
    <w:qFormat/>
    <w:uiPriority w:val="0"/>
    <w:pPr>
      <w:spacing w:before="0" w:beforeLines="0" w:after="0" w:afterLines="0" w:line="276" w:lineRule="auto"/>
    </w:pPr>
    <w:rPr>
      <w:rFonts w:ascii="宋体" w:eastAsia="宋体"/>
    </w:rPr>
  </w:style>
  <w:style w:type="paragraph" w:customStyle="1" w:styleId="221">
    <w:name w:val="标准文件_索引标题"/>
    <w:basedOn w:val="66"/>
    <w:next w:val="58"/>
    <w:qFormat/>
    <w:uiPriority w:val="0"/>
    <w:rPr>
      <w:rFonts w:hAnsi="黑体"/>
    </w:rPr>
  </w:style>
  <w:style w:type="paragraph" w:customStyle="1" w:styleId="222">
    <w:name w:val="标准文件_脚注内容"/>
    <w:basedOn w:val="58"/>
    <w:qFormat/>
    <w:uiPriority w:val="0"/>
    <w:pPr>
      <w:ind w:left="400" w:leftChars="200" w:hanging="200" w:hangingChars="200"/>
    </w:pPr>
    <w:rPr>
      <w:sz w:val="15"/>
    </w:rPr>
  </w:style>
  <w:style w:type="paragraph" w:customStyle="1" w:styleId="223">
    <w:name w:val="标准文件_术语条一"/>
    <w:basedOn w:val="163"/>
    <w:next w:val="58"/>
    <w:qFormat/>
    <w:uiPriority w:val="0"/>
  </w:style>
  <w:style w:type="paragraph" w:customStyle="1" w:styleId="224">
    <w:name w:val="标准文件_术语条二"/>
    <w:basedOn w:val="166"/>
    <w:next w:val="58"/>
    <w:qFormat/>
    <w:uiPriority w:val="0"/>
  </w:style>
  <w:style w:type="paragraph" w:customStyle="1" w:styleId="225">
    <w:name w:val="标准文件_术语条三"/>
    <w:basedOn w:val="165"/>
    <w:next w:val="58"/>
    <w:qFormat/>
    <w:uiPriority w:val="0"/>
  </w:style>
  <w:style w:type="paragraph" w:customStyle="1" w:styleId="226">
    <w:name w:val="标准文件_术语条四"/>
    <w:basedOn w:val="168"/>
    <w:next w:val="58"/>
    <w:qFormat/>
    <w:uiPriority w:val="0"/>
  </w:style>
  <w:style w:type="paragraph" w:customStyle="1" w:styleId="227">
    <w:name w:val="标准文件_术语条五"/>
    <w:basedOn w:val="164"/>
    <w:next w:val="58"/>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地方标准</Template>
  <Company>PCMI</Company>
  <Pages>7</Pages>
  <Words>3582</Words>
  <Characters>3987</Characters>
  <Lines>580</Lines>
  <Paragraphs>522</Paragraphs>
  <TotalTime>1</TotalTime>
  <ScaleCrop>false</ScaleCrop>
  <LinksUpToDate>false</LinksUpToDate>
  <CharactersWithSpaces>4167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2024-11-12T03:58:00Z</dcterms:created>
  <dc:creator>张文秋</dc:creator>
  <dc:description>&lt;config cover="true" show_menu="true" version="1.0.0" doctype="SDKXY"&gt;_x000d_
&lt;/config&gt;</dc:description>
  <cp:lastModifiedBy>周骏骏骏骏马跑得快~</cp:lastModifiedBy>
  <cp:lastPrinted>2024-01-12T00:51:00Z</cp:lastPrinted>
  <dcterms:modified xsi:type="dcterms:W3CDTF">2026-05-28T09:21:27Z</dcterms:modified>
  <dc:title>地方标准</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2052-12.1.0.26375</vt:lpwstr>
  </property>
  <property fmtid="{D5CDD505-2E9C-101B-9397-08002B2CF9AE}" pid="15" name="ICV">
    <vt:lpwstr>98B78A76D0B8498CA2571FD71B009834_13</vt:lpwstr>
  </property>
  <property fmtid="{D5CDD505-2E9C-101B-9397-08002B2CF9AE}" pid="16" name="KSOTemplateDocerSaveRecord">
    <vt:lpwstr>eyJoZGlkIjoiNzRkZGEyMmVlNWQ2MDdjNzI4YWY0YzU2NjhlOTg4NmEiLCJ1c2VySWQiOiI0Mjc2MjI1MDUifQ==</vt:lpwstr>
  </property>
</Properties>
</file>